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821C07" w:rsidRDefault="00E22760" w:rsidP="00821C0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RAZPORED DOPOLNILNIH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A42039">
        <w:rPr>
          <w:b/>
          <w:i/>
          <w:sz w:val="52"/>
          <w:szCs w:val="52"/>
          <w:u w:val="single"/>
        </w:rPr>
        <w:t>SPOMLADANSKI ROK 2018/19</w:t>
      </w:r>
    </w:p>
    <w:p w:rsidR="008B0F7E" w:rsidRDefault="008B0F7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9E2436" w:rsidRPr="00AB1D4E" w:rsidRDefault="00DE6EE0" w:rsidP="009E2436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1</w:t>
      </w:r>
      <w:r w:rsidR="009E2436">
        <w:rPr>
          <w:rFonts w:ascii="Arial Black" w:hAnsi="Arial Black"/>
          <w:b/>
          <w:sz w:val="40"/>
          <w:szCs w:val="40"/>
        </w:rPr>
        <w:t>. 7.  2019</w:t>
      </w:r>
      <w:r w:rsidR="009E2436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9E2436" w:rsidRPr="00AB1D4E" w:rsidTr="00CD6B0A">
        <w:trPr>
          <w:jc w:val="center"/>
        </w:trPr>
        <w:tc>
          <w:tcPr>
            <w:tcW w:w="2856" w:type="dxa"/>
            <w:shd w:val="clear" w:color="auto" w:fill="D9D9D9"/>
          </w:tcPr>
          <w:p w:rsidR="009E2436" w:rsidRPr="00AB1D4E" w:rsidRDefault="009E2436" w:rsidP="00CD6B0A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9E2436" w:rsidRPr="00AB1D4E" w:rsidRDefault="009E2436" w:rsidP="00CD6B0A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9E2436" w:rsidRPr="00AB1D4E" w:rsidRDefault="009E2436" w:rsidP="00CD6B0A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E2436" w:rsidRPr="00B677DD" w:rsidTr="00A715C4">
        <w:trPr>
          <w:trHeight w:hRule="exact" w:val="1686"/>
          <w:jc w:val="center"/>
        </w:trPr>
        <w:tc>
          <w:tcPr>
            <w:tcW w:w="2856" w:type="dxa"/>
          </w:tcPr>
          <w:p w:rsidR="009E2436" w:rsidRDefault="00742B50" w:rsidP="00CD6B0A">
            <w:pPr>
              <w:outlineLvl w:val="0"/>
              <w:rPr>
                <w:b/>
              </w:rPr>
            </w:pPr>
            <w:r w:rsidRPr="00B570C5">
              <w:rPr>
                <w:b/>
              </w:rPr>
              <w:t>MATEMATIKA</w:t>
            </w:r>
          </w:p>
          <w:p w:rsidR="00742B50" w:rsidRDefault="00742B50" w:rsidP="00CD6B0A">
            <w:pPr>
              <w:outlineLvl w:val="0"/>
              <w:rPr>
                <w:b/>
              </w:rPr>
            </w:pPr>
            <w:r>
              <w:rPr>
                <w:b/>
              </w:rPr>
              <w:t>(pisno)</w:t>
            </w:r>
          </w:p>
          <w:p w:rsidR="00742B50" w:rsidRDefault="00742B50" w:rsidP="00CD6B0A">
            <w:pPr>
              <w:outlineLvl w:val="0"/>
              <w:rPr>
                <w:b/>
              </w:rPr>
            </w:pPr>
          </w:p>
          <w:p w:rsidR="00742B50" w:rsidRPr="00B677DD" w:rsidRDefault="00742B50" w:rsidP="00CD6B0A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Nanut</w:t>
            </w:r>
          </w:p>
        </w:tc>
        <w:tc>
          <w:tcPr>
            <w:tcW w:w="2251" w:type="dxa"/>
            <w:vAlign w:val="center"/>
          </w:tcPr>
          <w:p w:rsidR="009E2436" w:rsidRDefault="00742B50" w:rsidP="00742B5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42B50" w:rsidRDefault="00742B50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Pr="00013A20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66146" w:rsidRDefault="00F66146" w:rsidP="00F66146">
            <w:pPr>
              <w:rPr>
                <w:b/>
                <w:u w:val="single"/>
              </w:rPr>
            </w:pPr>
            <w:r w:rsidRPr="004A3F1C">
              <w:rPr>
                <w:b/>
                <w:u w:val="single"/>
              </w:rPr>
              <w:t>2. letnik ZN</w:t>
            </w:r>
          </w:p>
          <w:p w:rsidR="00F66146" w:rsidRPr="00F66146" w:rsidRDefault="00F66146" w:rsidP="00F66146">
            <w:pPr>
              <w:rPr>
                <w:b/>
                <w:u w:val="single"/>
              </w:rPr>
            </w:pPr>
          </w:p>
          <w:p w:rsidR="00F66146" w:rsidRDefault="006829A6" w:rsidP="00F66146">
            <w:r>
              <w:t>1. K. F.</w:t>
            </w:r>
          </w:p>
          <w:p w:rsidR="00F66146" w:rsidRDefault="00F66146" w:rsidP="00F66146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 xml:space="preserve">  (2.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F66146" w:rsidRDefault="00F6614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Default="009E243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66146" w:rsidRDefault="00F6614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66146" w:rsidRPr="00B677DD" w:rsidRDefault="00F66146" w:rsidP="00CD6B0A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E2436" w:rsidRPr="00B677DD" w:rsidTr="00A715C4">
        <w:trPr>
          <w:trHeight w:hRule="exact" w:val="2121"/>
          <w:jc w:val="center"/>
        </w:trPr>
        <w:tc>
          <w:tcPr>
            <w:tcW w:w="2856" w:type="dxa"/>
          </w:tcPr>
          <w:p w:rsidR="00742B50" w:rsidRDefault="00742B50" w:rsidP="00742B50">
            <w:pPr>
              <w:outlineLvl w:val="0"/>
              <w:rPr>
                <w:b/>
              </w:rPr>
            </w:pPr>
            <w:r w:rsidRPr="00B570C5">
              <w:rPr>
                <w:b/>
              </w:rPr>
              <w:t>MATEMATIKA</w:t>
            </w:r>
          </w:p>
          <w:p w:rsidR="00742B50" w:rsidRDefault="00742B50" w:rsidP="00742B50">
            <w:pPr>
              <w:outlineLvl w:val="0"/>
              <w:rPr>
                <w:b/>
              </w:rPr>
            </w:pPr>
            <w:r>
              <w:rPr>
                <w:b/>
              </w:rPr>
              <w:t>(ustno)</w:t>
            </w:r>
          </w:p>
          <w:p w:rsidR="00742B50" w:rsidRDefault="00742B50" w:rsidP="00742B50">
            <w:pPr>
              <w:outlineLvl w:val="0"/>
              <w:rPr>
                <w:b/>
              </w:rPr>
            </w:pPr>
          </w:p>
          <w:p w:rsidR="00742B50" w:rsidRDefault="00742B50" w:rsidP="00742B50">
            <w:pPr>
              <w:outlineLvl w:val="0"/>
              <w:rPr>
                <w:b/>
              </w:rPr>
            </w:pPr>
          </w:p>
          <w:p w:rsidR="00742B50" w:rsidRDefault="00742B50" w:rsidP="00742B50">
            <w:pPr>
              <w:outlineLvl w:val="0"/>
              <w:rPr>
                <w:b/>
              </w:rPr>
            </w:pPr>
            <w:r>
              <w:rPr>
                <w:b/>
              </w:rPr>
              <w:t>Komisija</w:t>
            </w:r>
            <w:r w:rsidR="008A7C91">
              <w:rPr>
                <w:b/>
              </w:rPr>
              <w:t>:</w:t>
            </w:r>
          </w:p>
          <w:p w:rsidR="009E2436" w:rsidRPr="00A4353C" w:rsidRDefault="00742B50" w:rsidP="00742B50">
            <w:pPr>
              <w:outlineLvl w:val="0"/>
              <w:rPr>
                <w:b/>
              </w:rPr>
            </w:pPr>
            <w:r>
              <w:rPr>
                <w:b/>
              </w:rPr>
              <w:t>Nanut</w:t>
            </w:r>
            <w:r w:rsidR="00F66146">
              <w:rPr>
                <w:b/>
              </w:rPr>
              <w:t xml:space="preserve">, Rupnik, Kukovec </w:t>
            </w:r>
            <w:proofErr w:type="spellStart"/>
            <w:r w:rsidR="00F66146">
              <w:rPr>
                <w:b/>
              </w:rPr>
              <w:t>Pribac</w:t>
            </w:r>
            <w:proofErr w:type="spellEnd"/>
          </w:p>
        </w:tc>
        <w:tc>
          <w:tcPr>
            <w:tcW w:w="2251" w:type="dxa"/>
            <w:vAlign w:val="center"/>
          </w:tcPr>
          <w:p w:rsidR="009E2436" w:rsidRDefault="00F6614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11.00, MAT</w:t>
            </w: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66146" w:rsidRDefault="00F6614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66146" w:rsidRDefault="00F66146" w:rsidP="00F66146">
            <w:pPr>
              <w:rPr>
                <w:b/>
                <w:u w:val="single"/>
              </w:rPr>
            </w:pPr>
            <w:r w:rsidRPr="004A3F1C">
              <w:rPr>
                <w:b/>
                <w:u w:val="single"/>
              </w:rPr>
              <w:t>2. letnik ZN</w:t>
            </w:r>
          </w:p>
          <w:p w:rsidR="00F66146" w:rsidRPr="00F66146" w:rsidRDefault="00F66146" w:rsidP="00F66146">
            <w:pPr>
              <w:rPr>
                <w:b/>
                <w:u w:val="single"/>
              </w:rPr>
            </w:pPr>
          </w:p>
          <w:p w:rsidR="00F66146" w:rsidRDefault="006829A6" w:rsidP="00F66146">
            <w:r>
              <w:t>1. K. F.</w:t>
            </w:r>
          </w:p>
          <w:p w:rsidR="00F66146" w:rsidRDefault="003B5309" w:rsidP="00F66146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 xml:space="preserve"> </w:t>
            </w:r>
            <w:r w:rsidR="00F66146">
              <w:t xml:space="preserve">(2. </w:t>
            </w:r>
            <w:proofErr w:type="spellStart"/>
            <w:r w:rsidR="00F66146">
              <w:t>bZN</w:t>
            </w:r>
            <w:proofErr w:type="spellEnd"/>
            <w:r w:rsidR="00F66146">
              <w:t>)</w:t>
            </w:r>
          </w:p>
          <w:p w:rsidR="00F66146" w:rsidRDefault="00F66146" w:rsidP="00F6614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Default="009E2436" w:rsidP="009E2436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CD6B0A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9C7864" w:rsidRPr="00B677DD" w:rsidTr="00A715C4">
        <w:trPr>
          <w:trHeight w:hRule="exact" w:val="2113"/>
          <w:jc w:val="center"/>
        </w:trPr>
        <w:tc>
          <w:tcPr>
            <w:tcW w:w="2856" w:type="dxa"/>
          </w:tcPr>
          <w:p w:rsidR="009C7864" w:rsidRPr="003B354E" w:rsidRDefault="009C7864" w:rsidP="009C7864">
            <w:pPr>
              <w:rPr>
                <w:b/>
              </w:rPr>
            </w:pPr>
            <w:r w:rsidRPr="003B354E">
              <w:rPr>
                <w:b/>
              </w:rPr>
              <w:t>INFORMACIJSKA ZDRAVSTVENA NEGA</w:t>
            </w:r>
          </w:p>
          <w:p w:rsidR="009C7864" w:rsidRPr="003B354E" w:rsidRDefault="009C7864" w:rsidP="009C7864">
            <w:pPr>
              <w:pStyle w:val="Odstavekseznama"/>
              <w:numPr>
                <w:ilvl w:val="0"/>
                <w:numId w:val="5"/>
              </w:numPr>
              <w:outlineLvl w:val="0"/>
              <w:rPr>
                <w:b/>
              </w:rPr>
            </w:pPr>
            <w:proofErr w:type="spellStart"/>
            <w:r w:rsidRPr="003B354E">
              <w:rPr>
                <w:b/>
              </w:rPr>
              <w:t>izn</w:t>
            </w:r>
            <w:proofErr w:type="spellEnd"/>
            <w:r w:rsidRPr="003B354E">
              <w:rPr>
                <w:b/>
              </w:rPr>
              <w:t>. pp</w:t>
            </w:r>
          </w:p>
          <w:p w:rsidR="009C7864" w:rsidRDefault="009C7864" w:rsidP="009C7864">
            <w:pPr>
              <w:pStyle w:val="Odstavekseznama"/>
              <w:outlineLvl w:val="0"/>
            </w:pPr>
          </w:p>
          <w:p w:rsidR="009C7864" w:rsidRPr="009C7864" w:rsidRDefault="009C7864" w:rsidP="009C7864">
            <w:pPr>
              <w:outlineLvl w:val="0"/>
              <w:rPr>
                <w:b/>
              </w:rPr>
            </w:pPr>
            <w:r w:rsidRPr="009C7864">
              <w:rPr>
                <w:b/>
              </w:rPr>
              <w:t xml:space="preserve">Komisija: Žižek </w:t>
            </w:r>
            <w:proofErr w:type="spellStart"/>
            <w:r w:rsidRPr="009C7864">
              <w:rPr>
                <w:b/>
              </w:rPr>
              <w:t>Đerić</w:t>
            </w:r>
            <w:proofErr w:type="spellEnd"/>
            <w:r w:rsidRPr="009C7864">
              <w:rPr>
                <w:b/>
              </w:rPr>
              <w:t>, Čačić, Seljak</w:t>
            </w:r>
          </w:p>
        </w:tc>
        <w:tc>
          <w:tcPr>
            <w:tcW w:w="2251" w:type="dxa"/>
            <w:vAlign w:val="center"/>
          </w:tcPr>
          <w:p w:rsidR="009C7864" w:rsidRDefault="009C786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RAČ</w:t>
            </w:r>
          </w:p>
          <w:p w:rsidR="009C7864" w:rsidRDefault="009C786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864" w:rsidRDefault="009C786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864" w:rsidRDefault="009C786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864" w:rsidRDefault="009C786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864" w:rsidRDefault="009C786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7864" w:rsidRDefault="009C7864" w:rsidP="00F66146">
            <w:pPr>
              <w:rPr>
                <w:b/>
                <w:u w:val="single"/>
              </w:rPr>
            </w:pPr>
            <w:r w:rsidRPr="009C7864">
              <w:rPr>
                <w:b/>
                <w:u w:val="single"/>
              </w:rPr>
              <w:t>2. letnik ZN</w:t>
            </w: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9C7864">
            <w:r>
              <w:t xml:space="preserve">1. </w:t>
            </w:r>
            <w:r w:rsidRPr="00A75539">
              <w:t>I</w:t>
            </w:r>
            <w:r w:rsidR="006829A6">
              <w:t>. Z.</w:t>
            </w:r>
          </w:p>
          <w:p w:rsidR="009C7864" w:rsidRPr="009C7864" w:rsidRDefault="009C7864" w:rsidP="00F66146">
            <w:r>
              <w:t xml:space="preserve">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Default="009C7864" w:rsidP="00F66146">
            <w:pPr>
              <w:rPr>
                <w:b/>
                <w:u w:val="single"/>
              </w:rPr>
            </w:pPr>
          </w:p>
          <w:p w:rsidR="009C7864" w:rsidRPr="004A3F1C" w:rsidRDefault="009C7864" w:rsidP="00F66146">
            <w:pPr>
              <w:rPr>
                <w:b/>
                <w:u w:val="single"/>
              </w:rPr>
            </w:pPr>
          </w:p>
        </w:tc>
      </w:tr>
      <w:tr w:rsidR="003B5309" w:rsidRPr="00B677DD" w:rsidTr="00A715C4">
        <w:trPr>
          <w:trHeight w:hRule="exact" w:val="1963"/>
          <w:jc w:val="center"/>
        </w:trPr>
        <w:tc>
          <w:tcPr>
            <w:tcW w:w="2856" w:type="dxa"/>
          </w:tcPr>
          <w:p w:rsidR="003B5309" w:rsidRDefault="003B5309" w:rsidP="00742B50">
            <w:pPr>
              <w:outlineLvl w:val="0"/>
              <w:rPr>
                <w:b/>
              </w:rPr>
            </w:pPr>
            <w:r w:rsidRPr="00B570C5">
              <w:rPr>
                <w:b/>
              </w:rPr>
              <w:t>VAROVANJE ZDRAVJA</w:t>
            </w:r>
          </w:p>
          <w:p w:rsidR="003B5309" w:rsidRPr="003B5309" w:rsidRDefault="003B5309" w:rsidP="003B5309">
            <w:pPr>
              <w:pStyle w:val="Odstavekseznama"/>
              <w:numPr>
                <w:ilvl w:val="0"/>
                <w:numId w:val="3"/>
              </w:numPr>
              <w:outlineLvl w:val="0"/>
              <w:rPr>
                <w:b/>
              </w:rPr>
            </w:pPr>
            <w:r>
              <w:t>VZD t</w:t>
            </w:r>
          </w:p>
          <w:p w:rsidR="003B5309" w:rsidRDefault="003B5309" w:rsidP="003B5309">
            <w:pPr>
              <w:outlineLvl w:val="0"/>
              <w:rPr>
                <w:b/>
              </w:rPr>
            </w:pPr>
          </w:p>
          <w:p w:rsidR="003B5309" w:rsidRDefault="003B5309" w:rsidP="003B5309">
            <w:pPr>
              <w:outlineLvl w:val="0"/>
              <w:rPr>
                <w:b/>
              </w:rPr>
            </w:pPr>
          </w:p>
          <w:p w:rsidR="003B5309" w:rsidRPr="003B5309" w:rsidRDefault="003B5309" w:rsidP="003B5309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>, Čačić, Seljak</w:t>
            </w:r>
          </w:p>
        </w:tc>
        <w:tc>
          <w:tcPr>
            <w:tcW w:w="2251" w:type="dxa"/>
            <w:vAlign w:val="center"/>
          </w:tcPr>
          <w:p w:rsidR="003B5309" w:rsidRDefault="003B5309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RAČ</w:t>
            </w:r>
          </w:p>
          <w:p w:rsidR="005301D4" w:rsidRDefault="005301D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301D4" w:rsidRDefault="005301D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301D4" w:rsidRDefault="005301D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301D4" w:rsidRDefault="005301D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301D4" w:rsidRDefault="005301D4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B5309" w:rsidRPr="00B570C5" w:rsidRDefault="003B5309" w:rsidP="003B5309">
            <w:pPr>
              <w:rPr>
                <w:b/>
                <w:u w:val="single"/>
              </w:rPr>
            </w:pPr>
            <w:r w:rsidRPr="00B570C5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 xml:space="preserve"> </w:t>
            </w:r>
            <w:r w:rsidRPr="00B570C5">
              <w:rPr>
                <w:b/>
                <w:u w:val="single"/>
              </w:rPr>
              <w:t>Letnik KT</w:t>
            </w:r>
          </w:p>
          <w:p w:rsidR="003B5309" w:rsidRDefault="003B5309" w:rsidP="00F66146">
            <w:pPr>
              <w:rPr>
                <w:b/>
                <w:u w:val="single"/>
              </w:rPr>
            </w:pPr>
          </w:p>
          <w:p w:rsidR="003B5309" w:rsidRDefault="006829A6" w:rsidP="003B5309">
            <w:r>
              <w:t>1. J. P.</w:t>
            </w:r>
            <w:r w:rsidR="003B5309">
              <w:t xml:space="preserve">    </w:t>
            </w:r>
          </w:p>
          <w:p w:rsidR="003B5309" w:rsidRDefault="006829A6" w:rsidP="003B5309">
            <w:pPr>
              <w:rPr>
                <w:b/>
                <w:u w:val="single"/>
              </w:rPr>
            </w:pPr>
            <w:r>
              <w:t xml:space="preserve">    H.</w:t>
            </w:r>
          </w:p>
          <w:p w:rsidR="003B5309" w:rsidRDefault="003B5309" w:rsidP="00F66146">
            <w:pPr>
              <w:rPr>
                <w:b/>
                <w:u w:val="single"/>
              </w:rPr>
            </w:pPr>
          </w:p>
          <w:p w:rsidR="003B5309" w:rsidRDefault="003B5309" w:rsidP="00F66146">
            <w:pPr>
              <w:rPr>
                <w:b/>
                <w:u w:val="single"/>
              </w:rPr>
            </w:pPr>
          </w:p>
          <w:p w:rsidR="003B5309" w:rsidRDefault="003B5309" w:rsidP="00F66146">
            <w:pPr>
              <w:rPr>
                <w:b/>
                <w:u w:val="single"/>
              </w:rPr>
            </w:pPr>
          </w:p>
          <w:p w:rsidR="003B5309" w:rsidRDefault="003B5309" w:rsidP="00F66146">
            <w:pPr>
              <w:rPr>
                <w:b/>
                <w:u w:val="single"/>
              </w:rPr>
            </w:pPr>
          </w:p>
          <w:p w:rsidR="003B5309" w:rsidRPr="004A3F1C" w:rsidRDefault="003B5309" w:rsidP="00F66146">
            <w:pPr>
              <w:rPr>
                <w:b/>
                <w:u w:val="single"/>
              </w:rPr>
            </w:pPr>
          </w:p>
        </w:tc>
      </w:tr>
      <w:tr w:rsidR="00760C51" w:rsidRPr="00B677DD" w:rsidTr="00CD6B0A">
        <w:trPr>
          <w:trHeight w:hRule="exact" w:val="2420"/>
          <w:jc w:val="center"/>
        </w:trPr>
        <w:tc>
          <w:tcPr>
            <w:tcW w:w="2856" w:type="dxa"/>
          </w:tcPr>
          <w:p w:rsidR="00760C51" w:rsidRPr="00B570C5" w:rsidRDefault="00760C51" w:rsidP="00760C51">
            <w:pPr>
              <w:rPr>
                <w:b/>
              </w:rPr>
            </w:pPr>
            <w:r w:rsidRPr="00B570C5">
              <w:rPr>
                <w:b/>
              </w:rPr>
              <w:t>VAROVANJE ZDRAVJA</w:t>
            </w:r>
          </w:p>
          <w:p w:rsidR="00760C51" w:rsidRPr="004A3F1C" w:rsidRDefault="00760C51" w:rsidP="00760C51">
            <w:pPr>
              <w:pStyle w:val="Odstavekseznama"/>
              <w:numPr>
                <w:ilvl w:val="0"/>
                <w:numId w:val="4"/>
              </w:numPr>
              <w:suppressAutoHyphens w:val="0"/>
            </w:pPr>
            <w:r w:rsidRPr="004A3F1C">
              <w:t xml:space="preserve">VZD: </w:t>
            </w:r>
            <w:proofErr w:type="spellStart"/>
            <w:r w:rsidRPr="004A3F1C">
              <w:t>vzd</w:t>
            </w:r>
            <w:proofErr w:type="spellEnd"/>
            <w:r w:rsidRPr="004A3F1C">
              <w:t xml:space="preserve"> </w:t>
            </w:r>
            <w:proofErr w:type="spellStart"/>
            <w:r w:rsidRPr="004A3F1C">
              <w:t>hmb</w:t>
            </w:r>
            <w:proofErr w:type="spellEnd"/>
          </w:p>
          <w:p w:rsidR="00760C51" w:rsidRDefault="00760C51" w:rsidP="00742B50">
            <w:pPr>
              <w:outlineLvl w:val="0"/>
              <w:rPr>
                <w:b/>
              </w:rPr>
            </w:pPr>
          </w:p>
          <w:p w:rsidR="00760C51" w:rsidRPr="00B570C5" w:rsidRDefault="00760C51" w:rsidP="00742B50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Vrabec, 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, Lazar</w:t>
            </w:r>
          </w:p>
        </w:tc>
        <w:tc>
          <w:tcPr>
            <w:tcW w:w="2251" w:type="dxa"/>
            <w:vAlign w:val="center"/>
          </w:tcPr>
          <w:p w:rsidR="00760C51" w:rsidRDefault="00760C51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760C51" w:rsidRDefault="00760C51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60C51" w:rsidRDefault="00760C51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60C51" w:rsidRDefault="00760C51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60C51" w:rsidRDefault="00760C51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60C51" w:rsidRDefault="00760C51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60C51" w:rsidRDefault="00760C51" w:rsidP="003B5309">
            <w:pPr>
              <w:rPr>
                <w:b/>
                <w:u w:val="single"/>
              </w:rPr>
            </w:pPr>
            <w:r w:rsidRPr="004A3F1C">
              <w:rPr>
                <w:b/>
                <w:u w:val="single"/>
              </w:rPr>
              <w:t>3. letnik ZN</w:t>
            </w:r>
          </w:p>
          <w:p w:rsidR="00760C51" w:rsidRDefault="00760C51" w:rsidP="003B5309">
            <w:pPr>
              <w:rPr>
                <w:b/>
                <w:u w:val="single"/>
              </w:rPr>
            </w:pPr>
          </w:p>
          <w:p w:rsidR="00760C51" w:rsidRDefault="006829A6" w:rsidP="00760C51">
            <w:r>
              <w:t>1. J.</w:t>
            </w:r>
            <w:r w:rsidR="00760C51">
              <w:t xml:space="preserve"> </w:t>
            </w:r>
          </w:p>
          <w:p w:rsidR="00760C51" w:rsidRDefault="006829A6" w:rsidP="00760C51">
            <w:r>
              <w:t xml:space="preserve">   M.</w:t>
            </w:r>
          </w:p>
          <w:p w:rsidR="00760C51" w:rsidRDefault="00760C51" w:rsidP="00760C51">
            <w:r>
              <w:t xml:space="preserve">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760C51" w:rsidRDefault="00760C51" w:rsidP="00760C51"/>
          <w:p w:rsidR="00760C51" w:rsidRDefault="00760C51" w:rsidP="00760C51"/>
          <w:p w:rsidR="00760C51" w:rsidRDefault="00760C51" w:rsidP="00760C51">
            <w:pPr>
              <w:rPr>
                <w:b/>
                <w:u w:val="single"/>
              </w:rPr>
            </w:pPr>
          </w:p>
          <w:p w:rsidR="00760C51" w:rsidRDefault="00760C51" w:rsidP="003B5309">
            <w:pPr>
              <w:rPr>
                <w:b/>
                <w:u w:val="single"/>
              </w:rPr>
            </w:pPr>
          </w:p>
          <w:p w:rsidR="00760C51" w:rsidRDefault="00760C51" w:rsidP="003B5309">
            <w:pPr>
              <w:rPr>
                <w:b/>
                <w:u w:val="single"/>
              </w:rPr>
            </w:pPr>
          </w:p>
          <w:p w:rsidR="00760C51" w:rsidRDefault="00760C51" w:rsidP="003B5309">
            <w:pPr>
              <w:rPr>
                <w:b/>
                <w:u w:val="single"/>
              </w:rPr>
            </w:pPr>
          </w:p>
          <w:p w:rsidR="00760C51" w:rsidRDefault="00760C51" w:rsidP="003B5309">
            <w:pPr>
              <w:rPr>
                <w:b/>
                <w:u w:val="single"/>
              </w:rPr>
            </w:pPr>
          </w:p>
          <w:p w:rsidR="00760C51" w:rsidRPr="00B570C5" w:rsidRDefault="00760C51" w:rsidP="003B5309">
            <w:pPr>
              <w:rPr>
                <w:b/>
                <w:u w:val="single"/>
              </w:rPr>
            </w:pPr>
          </w:p>
        </w:tc>
      </w:tr>
      <w:tr w:rsidR="00B23E53" w:rsidRPr="00B677DD" w:rsidTr="00CD6B0A">
        <w:trPr>
          <w:trHeight w:hRule="exact" w:val="2420"/>
          <w:jc w:val="center"/>
        </w:trPr>
        <w:tc>
          <w:tcPr>
            <w:tcW w:w="2856" w:type="dxa"/>
          </w:tcPr>
          <w:p w:rsidR="00B23E53" w:rsidRDefault="00B23E53" w:rsidP="00760C51">
            <w:pPr>
              <w:rPr>
                <w:b/>
              </w:rPr>
            </w:pPr>
            <w:r w:rsidRPr="00B570C5">
              <w:rPr>
                <w:b/>
              </w:rPr>
              <w:lastRenderedPageBreak/>
              <w:t>ZDRAVSTVENA NEGA</w:t>
            </w:r>
          </w:p>
          <w:p w:rsidR="00757615" w:rsidRPr="008C7DC8" w:rsidRDefault="00757615" w:rsidP="00757615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>
              <w:t>zne.ani t.</w:t>
            </w:r>
          </w:p>
          <w:p w:rsidR="008C7DC8" w:rsidRDefault="008C7DC8" w:rsidP="008C7DC8">
            <w:pPr>
              <w:rPr>
                <w:b/>
              </w:rPr>
            </w:pPr>
          </w:p>
          <w:p w:rsidR="008C7DC8" w:rsidRDefault="008C7DC8" w:rsidP="008C7DC8">
            <w:pPr>
              <w:rPr>
                <w:b/>
              </w:rPr>
            </w:pPr>
          </w:p>
          <w:p w:rsidR="008C7DC8" w:rsidRDefault="008C7DC8" w:rsidP="008C7DC8">
            <w:pPr>
              <w:rPr>
                <w:b/>
              </w:rPr>
            </w:pPr>
            <w:r>
              <w:rPr>
                <w:b/>
              </w:rPr>
              <w:t>Komisija:</w:t>
            </w:r>
          </w:p>
          <w:p w:rsidR="008C7DC8" w:rsidRPr="008C7DC8" w:rsidRDefault="008C7DC8" w:rsidP="008C7DC8">
            <w:pPr>
              <w:rPr>
                <w:b/>
              </w:rPr>
            </w:pPr>
            <w:r>
              <w:rPr>
                <w:b/>
              </w:rPr>
              <w:t xml:space="preserve">Grego,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Zugan</w:t>
            </w:r>
            <w:proofErr w:type="spellEnd"/>
          </w:p>
        </w:tc>
        <w:tc>
          <w:tcPr>
            <w:tcW w:w="2251" w:type="dxa"/>
            <w:vAlign w:val="center"/>
          </w:tcPr>
          <w:p w:rsidR="00B23E53" w:rsidRDefault="00757615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757615" w:rsidRDefault="00757615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7615" w:rsidRDefault="00757615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7615" w:rsidRDefault="00757615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7615" w:rsidRDefault="00757615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57615" w:rsidRDefault="00757615" w:rsidP="00757615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 w:rsidRPr="004A3F1C">
              <w:rPr>
                <w:b/>
                <w:u w:val="single"/>
              </w:rPr>
              <w:t>1. Letnik ZN</w:t>
            </w:r>
          </w:p>
          <w:p w:rsidR="00757615" w:rsidRDefault="00757615" w:rsidP="00757615">
            <w:r>
              <w:t xml:space="preserve">1. </w:t>
            </w:r>
            <w:r w:rsidR="006829A6">
              <w:t>E. C.</w:t>
            </w:r>
          </w:p>
          <w:p w:rsidR="00757615" w:rsidRDefault="00757615" w:rsidP="00757615">
            <w:pPr>
              <w:outlineLvl w:val="0"/>
            </w:pPr>
            <w:r w:rsidRPr="001653A3">
              <w:t xml:space="preserve"> </w:t>
            </w:r>
            <w:r>
              <w:t xml:space="preserve">  (1.aZN)</w:t>
            </w:r>
          </w:p>
          <w:p w:rsidR="00757615" w:rsidRDefault="00757615" w:rsidP="00757615">
            <w:pPr>
              <w:outlineLvl w:val="0"/>
            </w:pPr>
          </w:p>
          <w:p w:rsidR="00757615" w:rsidRPr="00757615" w:rsidRDefault="00757615" w:rsidP="00757615"/>
          <w:p w:rsidR="00757615" w:rsidRDefault="00757615" w:rsidP="00757615">
            <w:pPr>
              <w:rPr>
                <w:b/>
                <w:u w:val="single"/>
              </w:rPr>
            </w:pPr>
          </w:p>
          <w:p w:rsidR="00757615" w:rsidRDefault="00757615" w:rsidP="00757615">
            <w:pPr>
              <w:rPr>
                <w:b/>
                <w:u w:val="single"/>
              </w:rPr>
            </w:pPr>
          </w:p>
          <w:p w:rsidR="00757615" w:rsidRPr="00757615" w:rsidRDefault="00757615" w:rsidP="00757615">
            <w:pPr>
              <w:rPr>
                <w:b/>
                <w:u w:val="single"/>
              </w:rPr>
            </w:pPr>
          </w:p>
        </w:tc>
      </w:tr>
      <w:tr w:rsidR="008C7DC8" w:rsidRPr="00B677DD" w:rsidTr="00CD6B0A">
        <w:trPr>
          <w:trHeight w:hRule="exact" w:val="2420"/>
          <w:jc w:val="center"/>
        </w:trPr>
        <w:tc>
          <w:tcPr>
            <w:tcW w:w="2856" w:type="dxa"/>
          </w:tcPr>
          <w:p w:rsidR="008C7DC8" w:rsidRDefault="008C7DC8" w:rsidP="008C7DC8">
            <w:pPr>
              <w:rPr>
                <w:b/>
              </w:rPr>
            </w:pPr>
            <w:r>
              <w:rPr>
                <w:b/>
              </w:rPr>
              <w:t>ZDRAVSTVENA NEGA OTROKA</w:t>
            </w:r>
          </w:p>
          <w:p w:rsidR="008C7DC8" w:rsidRPr="00B570C5" w:rsidRDefault="008C7DC8" w:rsidP="008C7DC8">
            <w:pPr>
              <w:rPr>
                <w:b/>
              </w:rPr>
            </w:pPr>
          </w:p>
          <w:p w:rsidR="008C7DC8" w:rsidRDefault="008C7DC8" w:rsidP="00EB2CC9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B2CC9">
              <w:rPr>
                <w:b/>
              </w:rPr>
              <w:t>zno</w:t>
            </w:r>
            <w:proofErr w:type="spellEnd"/>
            <w:r w:rsidRPr="00EB2CC9">
              <w:rPr>
                <w:b/>
              </w:rPr>
              <w:t xml:space="preserve"> t</w:t>
            </w:r>
          </w:p>
          <w:p w:rsidR="00EB2CC9" w:rsidRDefault="00EB2CC9" w:rsidP="00EB2CC9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zno</w:t>
            </w:r>
            <w:proofErr w:type="spellEnd"/>
            <w:r>
              <w:rPr>
                <w:b/>
              </w:rPr>
              <w:t xml:space="preserve"> pp</w:t>
            </w:r>
          </w:p>
          <w:p w:rsidR="00E22760" w:rsidRDefault="00E22760" w:rsidP="00E22760">
            <w:pPr>
              <w:pStyle w:val="Odstavekseznama"/>
              <w:rPr>
                <w:b/>
              </w:rPr>
            </w:pPr>
          </w:p>
          <w:p w:rsidR="00E22760" w:rsidRDefault="00E22760" w:rsidP="00E22760">
            <w:pPr>
              <w:rPr>
                <w:b/>
              </w:rPr>
            </w:pPr>
            <w:r>
              <w:rPr>
                <w:b/>
              </w:rPr>
              <w:t>Komisija:</w:t>
            </w:r>
          </w:p>
          <w:p w:rsidR="00E22760" w:rsidRPr="00E22760" w:rsidRDefault="00E22760" w:rsidP="00E22760">
            <w:pPr>
              <w:rPr>
                <w:b/>
              </w:rPr>
            </w:pPr>
            <w:r>
              <w:rPr>
                <w:b/>
              </w:rPr>
              <w:t xml:space="preserve">Grego,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Zugan</w:t>
            </w:r>
            <w:proofErr w:type="spellEnd"/>
          </w:p>
        </w:tc>
        <w:tc>
          <w:tcPr>
            <w:tcW w:w="2251" w:type="dxa"/>
            <w:vAlign w:val="center"/>
          </w:tcPr>
          <w:p w:rsidR="00EB2CC9" w:rsidRDefault="00EB2CC9" w:rsidP="00EB2CC9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8C7DC8" w:rsidRDefault="008C7DC8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2CC9" w:rsidRDefault="00EB2CC9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2CC9" w:rsidRDefault="00EB2CC9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2CC9" w:rsidRDefault="00EB2CC9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2CC9" w:rsidRDefault="00EB2CC9" w:rsidP="00CD6B0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B2CC9" w:rsidRDefault="00EB2CC9" w:rsidP="00EB2CC9">
            <w:pPr>
              <w:rPr>
                <w:b/>
                <w:u w:val="single"/>
              </w:rPr>
            </w:pPr>
            <w:r w:rsidRPr="004A3F1C">
              <w:rPr>
                <w:b/>
                <w:u w:val="single"/>
              </w:rPr>
              <w:t>4.  letnik ZN</w:t>
            </w:r>
          </w:p>
          <w:p w:rsidR="00EB2CC9" w:rsidRDefault="00EB2CC9" w:rsidP="00EB2CC9"/>
          <w:p w:rsidR="00EB2CC9" w:rsidRDefault="006829A6" w:rsidP="00EB2CC9">
            <w:r>
              <w:t>1. H. F. M.</w:t>
            </w:r>
          </w:p>
          <w:p w:rsidR="00EB2CC9" w:rsidRDefault="00EB2CC9" w:rsidP="00EB2CC9">
            <w:pPr>
              <w:outlineLvl w:val="0"/>
              <w:rPr>
                <w:b/>
                <w:u w:val="single"/>
              </w:rPr>
            </w:pPr>
            <w:r>
              <w:t xml:space="preserve">     (4.aZN)</w:t>
            </w:r>
          </w:p>
          <w:p w:rsidR="00EB2CC9" w:rsidRDefault="00EB2CC9" w:rsidP="00EB2CC9">
            <w:pPr>
              <w:outlineLvl w:val="0"/>
              <w:rPr>
                <w:b/>
                <w:u w:val="single"/>
              </w:rPr>
            </w:pPr>
          </w:p>
          <w:p w:rsidR="008C7DC8" w:rsidRDefault="008C7DC8" w:rsidP="00757615">
            <w:pPr>
              <w:outlineLvl w:val="0"/>
              <w:rPr>
                <w:b/>
                <w:u w:val="single"/>
              </w:rPr>
            </w:pPr>
          </w:p>
          <w:p w:rsidR="00EB2CC9" w:rsidRDefault="00EB2CC9" w:rsidP="00757615">
            <w:pPr>
              <w:outlineLvl w:val="0"/>
              <w:rPr>
                <w:b/>
                <w:u w:val="single"/>
              </w:rPr>
            </w:pPr>
          </w:p>
          <w:p w:rsidR="00EB2CC9" w:rsidRDefault="00EB2CC9" w:rsidP="00757615">
            <w:pPr>
              <w:outlineLvl w:val="0"/>
              <w:rPr>
                <w:b/>
                <w:u w:val="single"/>
              </w:rPr>
            </w:pPr>
          </w:p>
          <w:p w:rsidR="00EB2CC9" w:rsidRPr="004A3F1C" w:rsidRDefault="00EB2CC9" w:rsidP="00757615">
            <w:pPr>
              <w:outlineLvl w:val="0"/>
              <w:rPr>
                <w:b/>
                <w:u w:val="single"/>
              </w:rPr>
            </w:pPr>
          </w:p>
        </w:tc>
      </w:tr>
      <w:tr w:rsidR="009E2436" w:rsidRPr="00B677DD" w:rsidTr="00CD6B0A">
        <w:trPr>
          <w:trHeight w:hRule="exact" w:val="1426"/>
          <w:jc w:val="center"/>
        </w:trPr>
        <w:tc>
          <w:tcPr>
            <w:tcW w:w="2856" w:type="dxa"/>
          </w:tcPr>
          <w:p w:rsidR="009E2436" w:rsidRPr="005624A3" w:rsidRDefault="009E2436" w:rsidP="00CD6B0A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9E2436" w:rsidRPr="005624A3" w:rsidRDefault="009E2436" w:rsidP="00CD6B0A">
            <w:pPr>
              <w:rPr>
                <w:b/>
              </w:rPr>
            </w:pPr>
          </w:p>
          <w:p w:rsidR="009E2436" w:rsidRPr="00DB49DE" w:rsidRDefault="009E2436" w:rsidP="00CD6B0A">
            <w:pPr>
              <w:rPr>
                <w:b/>
                <w:color w:val="FF0000"/>
              </w:rPr>
            </w:pPr>
            <w:r w:rsidRPr="005624A3">
              <w:rPr>
                <w:b/>
              </w:rPr>
              <w:t xml:space="preserve"> </w:t>
            </w:r>
            <w:r w:rsidR="007B5A0E" w:rsidRPr="00294704">
              <w:rPr>
                <w:b/>
              </w:rPr>
              <w:t xml:space="preserve">Benčič, Iglič, Ličen Paladin, </w:t>
            </w:r>
            <w:proofErr w:type="spellStart"/>
            <w:r w:rsidR="007B5A0E" w:rsidRPr="00294704">
              <w:rPr>
                <w:b/>
              </w:rPr>
              <w:t>Memon</w:t>
            </w:r>
            <w:proofErr w:type="spellEnd"/>
            <w:r w:rsidR="007B5A0E" w:rsidRPr="00294704">
              <w:rPr>
                <w:b/>
              </w:rPr>
              <w:t xml:space="preserve"> </w:t>
            </w:r>
            <w:proofErr w:type="spellStart"/>
            <w:r w:rsidR="007B5A0E" w:rsidRPr="00294704">
              <w:rPr>
                <w:b/>
              </w:rPr>
              <w:t>Bradaš</w:t>
            </w:r>
            <w:proofErr w:type="spellEnd"/>
          </w:p>
        </w:tc>
        <w:tc>
          <w:tcPr>
            <w:tcW w:w="2251" w:type="dxa"/>
            <w:vAlign w:val="center"/>
          </w:tcPr>
          <w:p w:rsidR="009E2436" w:rsidRPr="00B677DD" w:rsidRDefault="009E2436" w:rsidP="00CD6B0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E2436" w:rsidRPr="00B677DD" w:rsidRDefault="009E2436" w:rsidP="00CD6B0A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821C07" w:rsidRDefault="00821C07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DE6EE0" w:rsidRPr="00AB1D4E" w:rsidRDefault="00DE6EE0" w:rsidP="00DE6EE0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TOREK, 2. 7.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DE6EE0" w:rsidRPr="00AB1D4E" w:rsidTr="00024FA0">
        <w:trPr>
          <w:jc w:val="center"/>
        </w:trPr>
        <w:tc>
          <w:tcPr>
            <w:tcW w:w="2856" w:type="dxa"/>
            <w:shd w:val="clear" w:color="auto" w:fill="D9D9D9"/>
          </w:tcPr>
          <w:p w:rsidR="00DE6EE0" w:rsidRPr="00AB1D4E" w:rsidRDefault="00DE6EE0" w:rsidP="00024FA0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DE6EE0" w:rsidRPr="00AB1D4E" w:rsidRDefault="00DE6EE0" w:rsidP="00024FA0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DE6EE0" w:rsidRPr="00AB1D4E" w:rsidRDefault="00DE6EE0" w:rsidP="00024FA0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DE6EE0" w:rsidRPr="00B677DD" w:rsidTr="00024FA0">
        <w:trPr>
          <w:trHeight w:hRule="exact" w:val="2420"/>
          <w:jc w:val="center"/>
        </w:trPr>
        <w:tc>
          <w:tcPr>
            <w:tcW w:w="2856" w:type="dxa"/>
          </w:tcPr>
          <w:p w:rsidR="00DE6EE0" w:rsidRDefault="00DE6EE0" w:rsidP="00024FA0">
            <w:pPr>
              <w:outlineLvl w:val="0"/>
              <w:rPr>
                <w:b/>
              </w:rPr>
            </w:pPr>
            <w:r w:rsidRPr="00B570C5">
              <w:rPr>
                <w:b/>
              </w:rPr>
              <w:t>ITALIJANŠČINA</w:t>
            </w:r>
          </w:p>
          <w:p w:rsidR="00DE6EE0" w:rsidRDefault="00DE6EE0" w:rsidP="00024FA0">
            <w:pPr>
              <w:outlineLvl w:val="0"/>
              <w:rPr>
                <w:b/>
              </w:rPr>
            </w:pPr>
          </w:p>
          <w:p w:rsidR="00DE6EE0" w:rsidRDefault="00DE6EE0" w:rsidP="00024FA0">
            <w:pPr>
              <w:outlineLvl w:val="0"/>
              <w:rPr>
                <w:b/>
              </w:rPr>
            </w:pPr>
            <w:r>
              <w:rPr>
                <w:b/>
              </w:rPr>
              <w:t xml:space="preserve">(Pisno) </w:t>
            </w:r>
          </w:p>
          <w:p w:rsidR="00DE6EE0" w:rsidRDefault="00DE6EE0" w:rsidP="00024FA0">
            <w:pPr>
              <w:outlineLvl w:val="0"/>
              <w:rPr>
                <w:b/>
              </w:rPr>
            </w:pPr>
          </w:p>
          <w:p w:rsidR="00DE6EE0" w:rsidRPr="00B677DD" w:rsidRDefault="00DE6EE0" w:rsidP="00024FA0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Mužica</w:t>
            </w:r>
            <w:proofErr w:type="spellEnd"/>
          </w:p>
        </w:tc>
        <w:tc>
          <w:tcPr>
            <w:tcW w:w="2251" w:type="dxa"/>
            <w:vAlign w:val="center"/>
          </w:tcPr>
          <w:p w:rsidR="00DE6EE0" w:rsidRDefault="00DE6EE0" w:rsidP="00F4750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Pr="00013A2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E6EE0" w:rsidRDefault="00DE6EE0" w:rsidP="00024FA0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 w:rsidRPr="004A3F1C">
              <w:rPr>
                <w:b/>
                <w:u w:val="single"/>
              </w:rPr>
              <w:t>1. Letnik ZN</w:t>
            </w:r>
          </w:p>
          <w:p w:rsidR="00DE6EE0" w:rsidRDefault="00DE6EE0" w:rsidP="00DE6EE0">
            <w:r>
              <w:t xml:space="preserve">1. </w:t>
            </w:r>
            <w:r w:rsidR="006829A6">
              <w:t>E. C.</w:t>
            </w:r>
          </w:p>
          <w:p w:rsidR="00DE6EE0" w:rsidRDefault="00DE6EE0" w:rsidP="00DE6EE0">
            <w:pPr>
              <w:outlineLvl w:val="0"/>
            </w:pPr>
            <w:r w:rsidRPr="001653A3">
              <w:t xml:space="preserve"> </w:t>
            </w:r>
            <w:r>
              <w:t xml:space="preserve">  (1.aZ</w:t>
            </w:r>
            <w:r w:rsidR="00C71089">
              <w:t>N</w:t>
            </w:r>
            <w:r>
              <w:t>)</w:t>
            </w:r>
          </w:p>
          <w:p w:rsidR="00DE6EE0" w:rsidRDefault="00DE6EE0" w:rsidP="00DE6EE0">
            <w:pPr>
              <w:outlineLvl w:val="0"/>
            </w:pPr>
          </w:p>
          <w:p w:rsidR="00DE6EE0" w:rsidRDefault="00DE6EE0" w:rsidP="00DE6EE0">
            <w:pPr>
              <w:outlineLvl w:val="0"/>
            </w:pPr>
          </w:p>
          <w:p w:rsidR="00DE6EE0" w:rsidRDefault="00DE6EE0" w:rsidP="00DE6EE0">
            <w:pPr>
              <w:outlineLvl w:val="0"/>
            </w:pPr>
          </w:p>
          <w:p w:rsidR="00DE6EE0" w:rsidRDefault="00DE6EE0" w:rsidP="00DE6EE0">
            <w:pPr>
              <w:outlineLvl w:val="0"/>
            </w:pPr>
          </w:p>
          <w:p w:rsidR="00DE6EE0" w:rsidRPr="00B677DD" w:rsidRDefault="00DE6EE0" w:rsidP="00DE6EE0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DE6EE0" w:rsidRPr="00B677DD" w:rsidTr="00024FA0">
        <w:trPr>
          <w:trHeight w:hRule="exact" w:val="2420"/>
          <w:jc w:val="center"/>
        </w:trPr>
        <w:tc>
          <w:tcPr>
            <w:tcW w:w="2856" w:type="dxa"/>
          </w:tcPr>
          <w:p w:rsidR="00DE6EE0" w:rsidRDefault="00DE6EE0" w:rsidP="00DE6EE0">
            <w:pPr>
              <w:outlineLvl w:val="0"/>
              <w:rPr>
                <w:b/>
              </w:rPr>
            </w:pPr>
            <w:r w:rsidRPr="00B570C5">
              <w:rPr>
                <w:b/>
              </w:rPr>
              <w:t>ITALIJANŠČINA</w:t>
            </w:r>
          </w:p>
          <w:p w:rsidR="00DE6EE0" w:rsidRDefault="00DE6EE0" w:rsidP="00DE6EE0">
            <w:pPr>
              <w:outlineLvl w:val="0"/>
              <w:rPr>
                <w:b/>
              </w:rPr>
            </w:pPr>
          </w:p>
          <w:p w:rsidR="00DE6EE0" w:rsidRDefault="00DE6EE0" w:rsidP="00DE6EE0">
            <w:pPr>
              <w:outlineLvl w:val="0"/>
              <w:rPr>
                <w:b/>
              </w:rPr>
            </w:pPr>
            <w:r>
              <w:rPr>
                <w:b/>
              </w:rPr>
              <w:t xml:space="preserve">(Pisno) </w:t>
            </w:r>
          </w:p>
          <w:p w:rsidR="00DE6EE0" w:rsidRDefault="00DE6EE0" w:rsidP="00DE6EE0">
            <w:pPr>
              <w:outlineLvl w:val="0"/>
              <w:rPr>
                <w:b/>
              </w:rPr>
            </w:pPr>
          </w:p>
          <w:p w:rsidR="00DE6EE0" w:rsidRPr="00A4353C" w:rsidRDefault="00DE6EE0" w:rsidP="00DE6EE0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Mužica</w:t>
            </w:r>
            <w:proofErr w:type="spellEnd"/>
            <w:r w:rsidR="00C71089">
              <w:rPr>
                <w:b/>
              </w:rPr>
              <w:t xml:space="preserve">, </w:t>
            </w:r>
            <w:proofErr w:type="spellStart"/>
            <w:r w:rsidR="00C71089">
              <w:rPr>
                <w:b/>
              </w:rPr>
              <w:t>Keti</w:t>
            </w:r>
            <w:proofErr w:type="spellEnd"/>
            <w:r w:rsidR="00C71089">
              <w:rPr>
                <w:b/>
              </w:rPr>
              <w:t xml:space="preserve"> </w:t>
            </w:r>
            <w:proofErr w:type="spellStart"/>
            <w:r w:rsidR="00C71089">
              <w:rPr>
                <w:b/>
              </w:rPr>
              <w:t>Bradaš</w:t>
            </w:r>
            <w:proofErr w:type="spellEnd"/>
            <w:r w:rsidR="00C71089">
              <w:rPr>
                <w:b/>
              </w:rPr>
              <w:t xml:space="preserve">, </w:t>
            </w:r>
            <w:proofErr w:type="spellStart"/>
            <w:r w:rsidR="00C71089">
              <w:rPr>
                <w:b/>
              </w:rPr>
              <w:t>Memon</w:t>
            </w:r>
            <w:proofErr w:type="spellEnd"/>
            <w:r w:rsidR="00C71089">
              <w:rPr>
                <w:b/>
              </w:rPr>
              <w:t>, Ličen Paladin</w:t>
            </w:r>
          </w:p>
        </w:tc>
        <w:tc>
          <w:tcPr>
            <w:tcW w:w="2251" w:type="dxa"/>
            <w:vAlign w:val="center"/>
          </w:tcPr>
          <w:p w:rsidR="00C71089" w:rsidRDefault="00C71089" w:rsidP="00F4750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9.30, J3</w:t>
            </w:r>
          </w:p>
          <w:p w:rsidR="00C71089" w:rsidRDefault="00C71089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71089" w:rsidRDefault="00C71089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71089" w:rsidRDefault="00C71089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71089" w:rsidRDefault="00C71089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6EE0" w:rsidRDefault="00DE6EE0" w:rsidP="00024FA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71089" w:rsidRDefault="00C71089" w:rsidP="00C71089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 w:rsidRPr="004A3F1C">
              <w:rPr>
                <w:b/>
                <w:u w:val="single"/>
              </w:rPr>
              <w:t>1. Letnik ZN</w:t>
            </w:r>
          </w:p>
          <w:p w:rsidR="00C71089" w:rsidRDefault="00C71089" w:rsidP="00C71089">
            <w:r>
              <w:t xml:space="preserve">1. </w:t>
            </w:r>
            <w:r w:rsidR="006829A6">
              <w:t>E. C.</w:t>
            </w:r>
          </w:p>
          <w:p w:rsidR="00C71089" w:rsidRDefault="00C71089" w:rsidP="00C71089">
            <w:pPr>
              <w:outlineLvl w:val="0"/>
            </w:pPr>
            <w:r w:rsidRPr="001653A3">
              <w:t xml:space="preserve"> </w:t>
            </w:r>
            <w:r>
              <w:t xml:space="preserve">  (1.aZN)</w:t>
            </w:r>
          </w:p>
          <w:p w:rsidR="00DE6EE0" w:rsidRDefault="00DE6EE0" w:rsidP="00024FA0">
            <w:pPr>
              <w:outlineLvl w:val="0"/>
            </w:pPr>
          </w:p>
          <w:p w:rsidR="00C71089" w:rsidRDefault="00C71089" w:rsidP="00024FA0">
            <w:pPr>
              <w:outlineLvl w:val="0"/>
            </w:pPr>
          </w:p>
          <w:p w:rsidR="00C71089" w:rsidRDefault="00C71089" w:rsidP="00024FA0">
            <w:pPr>
              <w:outlineLvl w:val="0"/>
              <w:rPr>
                <w:rFonts w:cs="Calibri"/>
                <w:u w:val="single"/>
              </w:rPr>
            </w:pPr>
          </w:p>
          <w:p w:rsidR="00DE6EE0" w:rsidRDefault="00DE6EE0" w:rsidP="00024FA0">
            <w:pPr>
              <w:outlineLvl w:val="0"/>
              <w:rPr>
                <w:rFonts w:cs="Calibri"/>
                <w:u w:val="single"/>
              </w:rPr>
            </w:pPr>
          </w:p>
          <w:p w:rsidR="00DE6EE0" w:rsidRDefault="00DE6EE0" w:rsidP="00024FA0">
            <w:pPr>
              <w:outlineLvl w:val="0"/>
              <w:rPr>
                <w:rFonts w:cs="Calibri"/>
                <w:u w:val="single"/>
              </w:rPr>
            </w:pPr>
          </w:p>
          <w:p w:rsidR="00DE6EE0" w:rsidRDefault="00DE6EE0" w:rsidP="00024FA0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F47503" w:rsidRPr="00B677DD" w:rsidTr="00024FA0">
        <w:trPr>
          <w:trHeight w:hRule="exact" w:val="2420"/>
          <w:jc w:val="center"/>
        </w:trPr>
        <w:tc>
          <w:tcPr>
            <w:tcW w:w="2856" w:type="dxa"/>
          </w:tcPr>
          <w:p w:rsidR="00F47503" w:rsidRDefault="00F47503" w:rsidP="00F47503">
            <w:pPr>
              <w:rPr>
                <w:b/>
              </w:rPr>
            </w:pPr>
            <w:r w:rsidRPr="00357E33">
              <w:rPr>
                <w:b/>
              </w:rPr>
              <w:t xml:space="preserve">SZN: </w:t>
            </w:r>
          </w:p>
          <w:p w:rsidR="00F47503" w:rsidRDefault="00F47503" w:rsidP="00F47503">
            <w:pPr>
              <w:outlineLvl w:val="0"/>
              <w:rPr>
                <w:b/>
              </w:rPr>
            </w:pPr>
            <w:proofErr w:type="spellStart"/>
            <w:r w:rsidRPr="00B570C5">
              <w:rPr>
                <w:b/>
              </w:rPr>
              <w:t>znž</w:t>
            </w:r>
            <w:proofErr w:type="spellEnd"/>
            <w:r w:rsidRPr="00B570C5">
              <w:rPr>
                <w:b/>
              </w:rPr>
              <w:t xml:space="preserve"> t.</w:t>
            </w:r>
          </w:p>
          <w:p w:rsidR="00F47503" w:rsidRDefault="00F47503" w:rsidP="00F47503">
            <w:pPr>
              <w:outlineLvl w:val="0"/>
              <w:rPr>
                <w:b/>
              </w:rPr>
            </w:pPr>
          </w:p>
          <w:p w:rsidR="00F47503" w:rsidRPr="00B570C5" w:rsidRDefault="00F47503" w:rsidP="00F47503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Grego, Čačić, Žižek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vAlign w:val="center"/>
          </w:tcPr>
          <w:p w:rsidR="00F47503" w:rsidRDefault="00672C94" w:rsidP="00F4750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</w:t>
            </w:r>
            <w:r w:rsidR="00F47503">
              <w:rPr>
                <w:b/>
                <w:sz w:val="36"/>
                <w:szCs w:val="36"/>
              </w:rPr>
              <w:t>0, ZN1</w:t>
            </w:r>
          </w:p>
          <w:p w:rsidR="00F47503" w:rsidRDefault="00F47503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F47503" w:rsidRDefault="00F47503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F47503" w:rsidRDefault="00F47503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F47503" w:rsidRDefault="00F47503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F47503" w:rsidRDefault="00F47503" w:rsidP="00F47503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62F48" w:rsidRDefault="00062F48" w:rsidP="00062F48">
            <w:pPr>
              <w:rPr>
                <w:b/>
                <w:u w:val="single"/>
              </w:rPr>
            </w:pPr>
            <w:r w:rsidRPr="004A3F1C">
              <w:rPr>
                <w:b/>
                <w:u w:val="single"/>
              </w:rPr>
              <w:t>4.  letnik ZN</w:t>
            </w:r>
          </w:p>
          <w:p w:rsidR="00062F48" w:rsidRDefault="00062F48" w:rsidP="00062F48"/>
          <w:p w:rsidR="00062F48" w:rsidRDefault="006829A6" w:rsidP="00062F48">
            <w:r>
              <w:t>1. H. F. M.</w:t>
            </w:r>
          </w:p>
          <w:p w:rsidR="00062F48" w:rsidRDefault="00062F48" w:rsidP="00062F48">
            <w:pPr>
              <w:outlineLvl w:val="0"/>
              <w:rPr>
                <w:b/>
                <w:u w:val="single"/>
              </w:rPr>
            </w:pPr>
            <w:r>
              <w:t xml:space="preserve">     (4.aZN)</w:t>
            </w:r>
          </w:p>
          <w:p w:rsidR="00062F48" w:rsidRDefault="00062F48" w:rsidP="00C71089">
            <w:pPr>
              <w:outlineLvl w:val="0"/>
              <w:rPr>
                <w:b/>
                <w:u w:val="single"/>
              </w:rPr>
            </w:pPr>
          </w:p>
          <w:p w:rsidR="00062F48" w:rsidRDefault="00062F48" w:rsidP="00C71089">
            <w:pPr>
              <w:outlineLvl w:val="0"/>
              <w:rPr>
                <w:b/>
                <w:u w:val="single"/>
              </w:rPr>
            </w:pPr>
          </w:p>
          <w:p w:rsidR="00062F48" w:rsidRDefault="00062F48" w:rsidP="00C71089">
            <w:pPr>
              <w:outlineLvl w:val="0"/>
              <w:rPr>
                <w:b/>
                <w:u w:val="single"/>
              </w:rPr>
            </w:pPr>
          </w:p>
          <w:p w:rsidR="00062F48" w:rsidRPr="004A3F1C" w:rsidRDefault="00062F48" w:rsidP="00C71089">
            <w:pPr>
              <w:outlineLvl w:val="0"/>
              <w:rPr>
                <w:b/>
                <w:u w:val="single"/>
              </w:rPr>
            </w:pPr>
          </w:p>
        </w:tc>
      </w:tr>
      <w:tr w:rsidR="00624C44" w:rsidRPr="00B677DD" w:rsidTr="00024FA0">
        <w:trPr>
          <w:trHeight w:hRule="exact" w:val="2420"/>
          <w:jc w:val="center"/>
        </w:trPr>
        <w:tc>
          <w:tcPr>
            <w:tcW w:w="2856" w:type="dxa"/>
          </w:tcPr>
          <w:p w:rsidR="00624C44" w:rsidRPr="00AF3E53" w:rsidRDefault="00624C44" w:rsidP="00624C44">
            <w:pPr>
              <w:rPr>
                <w:b/>
              </w:rPr>
            </w:pPr>
            <w:r w:rsidRPr="00AF3E53">
              <w:rPr>
                <w:b/>
              </w:rPr>
              <w:t>ANATOMIJA IN FIZIOLOGIJA</w:t>
            </w:r>
          </w:p>
          <w:p w:rsidR="00624C44" w:rsidRDefault="00624C44" w:rsidP="00624C44">
            <w:r w:rsidRPr="00AF3E53">
              <w:t>Anatomija in fiziologija</w:t>
            </w:r>
          </w:p>
          <w:p w:rsidR="00624C44" w:rsidRDefault="00624C44" w:rsidP="00624C44"/>
          <w:p w:rsidR="00624C44" w:rsidRDefault="00624C44" w:rsidP="00624C44">
            <w:r>
              <w:t>Komisija: Eberl</w:t>
            </w:r>
            <w:r w:rsidR="00E72CAC">
              <w:t>e, Iglič</w:t>
            </w:r>
            <w:r>
              <w:t>,</w:t>
            </w:r>
          </w:p>
          <w:p w:rsidR="00624C44" w:rsidRPr="00357E33" w:rsidRDefault="00624C44" w:rsidP="00624C44">
            <w:pPr>
              <w:rPr>
                <w:b/>
              </w:rPr>
            </w:pPr>
            <w:proofErr w:type="spellStart"/>
            <w:r>
              <w:t>Šegec</w:t>
            </w:r>
            <w:proofErr w:type="spellEnd"/>
          </w:p>
        </w:tc>
        <w:tc>
          <w:tcPr>
            <w:tcW w:w="2251" w:type="dxa"/>
            <w:vAlign w:val="center"/>
          </w:tcPr>
          <w:p w:rsidR="00624C44" w:rsidRDefault="00624C44" w:rsidP="00F4750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BIO</w:t>
            </w:r>
          </w:p>
          <w:p w:rsidR="00624C44" w:rsidRDefault="00624C44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624C44" w:rsidRDefault="00624C44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624C44" w:rsidRDefault="00624C44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624C44" w:rsidRDefault="00624C44" w:rsidP="00F47503">
            <w:pPr>
              <w:outlineLvl w:val="0"/>
              <w:rPr>
                <w:b/>
                <w:sz w:val="36"/>
                <w:szCs w:val="36"/>
              </w:rPr>
            </w:pPr>
          </w:p>
          <w:p w:rsidR="00624C44" w:rsidRDefault="00624C44" w:rsidP="00F47503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24C44" w:rsidRDefault="00624C44" w:rsidP="00624C44">
            <w:pPr>
              <w:rPr>
                <w:b/>
                <w:u w:val="single"/>
              </w:rPr>
            </w:pPr>
            <w:r w:rsidRPr="004A3F1C">
              <w:rPr>
                <w:b/>
                <w:u w:val="single"/>
              </w:rPr>
              <w:t>2. letnik ZN</w:t>
            </w:r>
          </w:p>
          <w:p w:rsidR="00624C44" w:rsidRDefault="006829A6" w:rsidP="00624C44">
            <w:r>
              <w:t>1. K. F.</w:t>
            </w:r>
          </w:p>
          <w:p w:rsidR="00624C44" w:rsidRDefault="00624C44" w:rsidP="00624C44">
            <w:r>
              <w:t xml:space="preserve">  (2.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624C44" w:rsidRDefault="00624C44" w:rsidP="00624C44"/>
          <w:p w:rsidR="00624C44" w:rsidRDefault="00624C44" w:rsidP="00624C44"/>
          <w:p w:rsidR="00624C44" w:rsidRDefault="00624C44" w:rsidP="00624C44"/>
          <w:p w:rsidR="00624C44" w:rsidRDefault="00624C44" w:rsidP="00624C44"/>
          <w:p w:rsidR="00624C44" w:rsidRPr="004A3F1C" w:rsidRDefault="00624C44" w:rsidP="00624C44">
            <w:pPr>
              <w:rPr>
                <w:b/>
                <w:u w:val="single"/>
              </w:rPr>
            </w:pPr>
          </w:p>
        </w:tc>
      </w:tr>
      <w:tr w:rsidR="00DE6EE0" w:rsidRPr="00B677DD" w:rsidTr="00024FA0">
        <w:trPr>
          <w:trHeight w:hRule="exact" w:val="1426"/>
          <w:jc w:val="center"/>
        </w:trPr>
        <w:tc>
          <w:tcPr>
            <w:tcW w:w="2856" w:type="dxa"/>
          </w:tcPr>
          <w:p w:rsidR="00DE6EE0" w:rsidRDefault="00DE6EE0" w:rsidP="00024FA0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27220F" w:rsidRPr="005624A3" w:rsidRDefault="0027220F" w:rsidP="00024FA0">
            <w:pPr>
              <w:rPr>
                <w:b/>
              </w:rPr>
            </w:pPr>
            <w:bookmarkStart w:id="0" w:name="_GoBack"/>
            <w:bookmarkEnd w:id="0"/>
          </w:p>
          <w:p w:rsidR="00DE6EE0" w:rsidRPr="00DB49DE" w:rsidRDefault="00047465" w:rsidP="00024FA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Boškin, Nanut, Seljak, Prodan Gregorič</w:t>
            </w:r>
          </w:p>
        </w:tc>
        <w:tc>
          <w:tcPr>
            <w:tcW w:w="2251" w:type="dxa"/>
            <w:vAlign w:val="center"/>
          </w:tcPr>
          <w:p w:rsidR="00DE6EE0" w:rsidRPr="00B677DD" w:rsidRDefault="00DE6EE0" w:rsidP="00024FA0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E6EE0" w:rsidRPr="00B677DD" w:rsidRDefault="00DE6EE0" w:rsidP="00024FA0">
            <w:pPr>
              <w:rPr>
                <w:b/>
                <w:color w:val="FF0000"/>
                <w:u w:val="single"/>
              </w:rPr>
            </w:pPr>
          </w:p>
        </w:tc>
      </w:tr>
    </w:tbl>
    <w:p w:rsidR="00DE6EE0" w:rsidRDefault="00DE6EE0">
      <w:pPr>
        <w:rPr>
          <w:color w:val="FF0000"/>
        </w:rPr>
      </w:pPr>
    </w:p>
    <w:p w:rsidR="00DE6EE0" w:rsidRDefault="00DE6EE0">
      <w:pPr>
        <w:rPr>
          <w:color w:val="FF0000"/>
        </w:rPr>
      </w:pPr>
    </w:p>
    <w:p w:rsidR="00DE6EE0" w:rsidRDefault="00DE6EE0">
      <w:pPr>
        <w:rPr>
          <w:color w:val="FF0000"/>
        </w:rPr>
      </w:pPr>
    </w:p>
    <w:p w:rsidR="00DE6EE0" w:rsidRDefault="00DE6EE0">
      <w:pPr>
        <w:rPr>
          <w:color w:val="FF0000"/>
        </w:rPr>
      </w:pPr>
    </w:p>
    <w:p w:rsidR="00DE6EE0" w:rsidRDefault="00DE6EE0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45" w:rsidRDefault="00235045" w:rsidP="00A55C85">
      <w:r>
        <w:separator/>
      </w:r>
    </w:p>
  </w:endnote>
  <w:endnote w:type="continuationSeparator" w:id="0">
    <w:p w:rsidR="00235045" w:rsidRDefault="00235045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D4066B" w:rsidRDefault="00D4066B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0F">
          <w:rPr>
            <w:noProof/>
          </w:rPr>
          <w:t>4</w:t>
        </w:r>
        <w:r>
          <w:fldChar w:fldCharType="end"/>
        </w:r>
      </w:p>
    </w:sdtContent>
  </w:sdt>
  <w:p w:rsidR="00D4066B" w:rsidRDefault="00D4066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45" w:rsidRDefault="00235045" w:rsidP="00A55C85">
      <w:r>
        <w:separator/>
      </w:r>
    </w:p>
  </w:footnote>
  <w:footnote w:type="continuationSeparator" w:id="0">
    <w:p w:rsidR="00235045" w:rsidRDefault="00235045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5D5"/>
    <w:multiLevelType w:val="hybridMultilevel"/>
    <w:tmpl w:val="ED046F4E"/>
    <w:lvl w:ilvl="0" w:tplc="CDE4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B09"/>
    <w:multiLevelType w:val="hybridMultilevel"/>
    <w:tmpl w:val="257418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CF4"/>
    <w:multiLevelType w:val="hybridMultilevel"/>
    <w:tmpl w:val="05FE50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767C"/>
    <w:multiLevelType w:val="hybridMultilevel"/>
    <w:tmpl w:val="AA26E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31A9"/>
    <w:multiLevelType w:val="hybridMultilevel"/>
    <w:tmpl w:val="1EDA102A"/>
    <w:lvl w:ilvl="0" w:tplc="55947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7823"/>
    <w:multiLevelType w:val="hybridMultilevel"/>
    <w:tmpl w:val="98A44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630D"/>
    <w:multiLevelType w:val="hybridMultilevel"/>
    <w:tmpl w:val="2F260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13A20"/>
    <w:rsid w:val="00047465"/>
    <w:rsid w:val="00062F48"/>
    <w:rsid w:val="0006548D"/>
    <w:rsid w:val="00067E3B"/>
    <w:rsid w:val="000879F2"/>
    <w:rsid w:val="00087A96"/>
    <w:rsid w:val="000A31A1"/>
    <w:rsid w:val="000B6628"/>
    <w:rsid w:val="000D017D"/>
    <w:rsid w:val="000D47D5"/>
    <w:rsid w:val="000F74EC"/>
    <w:rsid w:val="000F75C4"/>
    <w:rsid w:val="00120756"/>
    <w:rsid w:val="0012104B"/>
    <w:rsid w:val="001418BE"/>
    <w:rsid w:val="00175ACD"/>
    <w:rsid w:val="001805DF"/>
    <w:rsid w:val="00182078"/>
    <w:rsid w:val="00184E49"/>
    <w:rsid w:val="00186F11"/>
    <w:rsid w:val="001A45C2"/>
    <w:rsid w:val="001A4F3F"/>
    <w:rsid w:val="001B6ABC"/>
    <w:rsid w:val="001B6FE6"/>
    <w:rsid w:val="001D7667"/>
    <w:rsid w:val="00206E42"/>
    <w:rsid w:val="0022132B"/>
    <w:rsid w:val="002230EC"/>
    <w:rsid w:val="00224A0C"/>
    <w:rsid w:val="00235045"/>
    <w:rsid w:val="002531C4"/>
    <w:rsid w:val="00253A3B"/>
    <w:rsid w:val="00256F4E"/>
    <w:rsid w:val="0027220F"/>
    <w:rsid w:val="002748AE"/>
    <w:rsid w:val="0028185D"/>
    <w:rsid w:val="00284311"/>
    <w:rsid w:val="0028457B"/>
    <w:rsid w:val="002A41A6"/>
    <w:rsid w:val="002A42F6"/>
    <w:rsid w:val="002A7849"/>
    <w:rsid w:val="002A7DF6"/>
    <w:rsid w:val="002B564D"/>
    <w:rsid w:val="002D502A"/>
    <w:rsid w:val="002E38E9"/>
    <w:rsid w:val="00322BD3"/>
    <w:rsid w:val="0032532E"/>
    <w:rsid w:val="0032657F"/>
    <w:rsid w:val="00330783"/>
    <w:rsid w:val="003361F8"/>
    <w:rsid w:val="0036219A"/>
    <w:rsid w:val="00364DFE"/>
    <w:rsid w:val="00365601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354E"/>
    <w:rsid w:val="003B4D0C"/>
    <w:rsid w:val="003B5309"/>
    <w:rsid w:val="003C33D6"/>
    <w:rsid w:val="003C7493"/>
    <w:rsid w:val="003D1797"/>
    <w:rsid w:val="003F39A7"/>
    <w:rsid w:val="003F6A32"/>
    <w:rsid w:val="00407D11"/>
    <w:rsid w:val="00425B41"/>
    <w:rsid w:val="00426E98"/>
    <w:rsid w:val="00427311"/>
    <w:rsid w:val="004356ED"/>
    <w:rsid w:val="0045193D"/>
    <w:rsid w:val="00453BFE"/>
    <w:rsid w:val="004556CD"/>
    <w:rsid w:val="00475F69"/>
    <w:rsid w:val="00476297"/>
    <w:rsid w:val="00476FD8"/>
    <w:rsid w:val="004A318A"/>
    <w:rsid w:val="004A4C2D"/>
    <w:rsid w:val="004A7286"/>
    <w:rsid w:val="004B08F7"/>
    <w:rsid w:val="004B7BCB"/>
    <w:rsid w:val="004D40F5"/>
    <w:rsid w:val="004E5A4C"/>
    <w:rsid w:val="004F171D"/>
    <w:rsid w:val="005170D6"/>
    <w:rsid w:val="0052017C"/>
    <w:rsid w:val="00522051"/>
    <w:rsid w:val="005301D4"/>
    <w:rsid w:val="005316AE"/>
    <w:rsid w:val="00532638"/>
    <w:rsid w:val="00533673"/>
    <w:rsid w:val="005455ED"/>
    <w:rsid w:val="005505E2"/>
    <w:rsid w:val="005624A3"/>
    <w:rsid w:val="00564DC2"/>
    <w:rsid w:val="00573E31"/>
    <w:rsid w:val="00590009"/>
    <w:rsid w:val="005931C7"/>
    <w:rsid w:val="0059771A"/>
    <w:rsid w:val="005A1C18"/>
    <w:rsid w:val="005A36EC"/>
    <w:rsid w:val="005A7017"/>
    <w:rsid w:val="005E25BD"/>
    <w:rsid w:val="005F1A00"/>
    <w:rsid w:val="005F2C0D"/>
    <w:rsid w:val="005F7B4D"/>
    <w:rsid w:val="006044CC"/>
    <w:rsid w:val="0061331C"/>
    <w:rsid w:val="00615E41"/>
    <w:rsid w:val="006242EB"/>
    <w:rsid w:val="00624C44"/>
    <w:rsid w:val="00627F86"/>
    <w:rsid w:val="0063213B"/>
    <w:rsid w:val="00633C1E"/>
    <w:rsid w:val="006449E8"/>
    <w:rsid w:val="006471CB"/>
    <w:rsid w:val="00672C94"/>
    <w:rsid w:val="006829A6"/>
    <w:rsid w:val="006909E7"/>
    <w:rsid w:val="006919F0"/>
    <w:rsid w:val="006967EB"/>
    <w:rsid w:val="006B60DF"/>
    <w:rsid w:val="006B79F3"/>
    <w:rsid w:val="006B7C88"/>
    <w:rsid w:val="006C64BB"/>
    <w:rsid w:val="006E6204"/>
    <w:rsid w:val="006E7C7F"/>
    <w:rsid w:val="006E7F51"/>
    <w:rsid w:val="006F0213"/>
    <w:rsid w:val="00703A9A"/>
    <w:rsid w:val="0071231C"/>
    <w:rsid w:val="00715BC3"/>
    <w:rsid w:val="007259E6"/>
    <w:rsid w:val="00730A6D"/>
    <w:rsid w:val="00730DD5"/>
    <w:rsid w:val="00742B50"/>
    <w:rsid w:val="00750EBA"/>
    <w:rsid w:val="00751A92"/>
    <w:rsid w:val="00752EC9"/>
    <w:rsid w:val="00757615"/>
    <w:rsid w:val="00760C51"/>
    <w:rsid w:val="007B5A0E"/>
    <w:rsid w:val="007C2F3D"/>
    <w:rsid w:val="007C3AF2"/>
    <w:rsid w:val="007D5C60"/>
    <w:rsid w:val="007E559A"/>
    <w:rsid w:val="00821C07"/>
    <w:rsid w:val="008256EC"/>
    <w:rsid w:val="00837BBD"/>
    <w:rsid w:val="008427CD"/>
    <w:rsid w:val="0084380C"/>
    <w:rsid w:val="00844864"/>
    <w:rsid w:val="00860059"/>
    <w:rsid w:val="00861D83"/>
    <w:rsid w:val="0087591D"/>
    <w:rsid w:val="00880093"/>
    <w:rsid w:val="00880F42"/>
    <w:rsid w:val="008A7C91"/>
    <w:rsid w:val="008B0F7E"/>
    <w:rsid w:val="008B15E9"/>
    <w:rsid w:val="008B7D89"/>
    <w:rsid w:val="008C67FD"/>
    <w:rsid w:val="008C7DC8"/>
    <w:rsid w:val="008D68DB"/>
    <w:rsid w:val="008E32AF"/>
    <w:rsid w:val="008F67C0"/>
    <w:rsid w:val="009058DF"/>
    <w:rsid w:val="009068FC"/>
    <w:rsid w:val="009119E8"/>
    <w:rsid w:val="0091304D"/>
    <w:rsid w:val="009132E1"/>
    <w:rsid w:val="00933440"/>
    <w:rsid w:val="00934D37"/>
    <w:rsid w:val="009667C1"/>
    <w:rsid w:val="00987292"/>
    <w:rsid w:val="00995C01"/>
    <w:rsid w:val="009971E8"/>
    <w:rsid w:val="00997768"/>
    <w:rsid w:val="009B7E11"/>
    <w:rsid w:val="009C2DC0"/>
    <w:rsid w:val="009C462A"/>
    <w:rsid w:val="009C7864"/>
    <w:rsid w:val="009D2783"/>
    <w:rsid w:val="009D4CC8"/>
    <w:rsid w:val="009E2436"/>
    <w:rsid w:val="009F2F05"/>
    <w:rsid w:val="009F2F29"/>
    <w:rsid w:val="00A023FC"/>
    <w:rsid w:val="00A06A55"/>
    <w:rsid w:val="00A42039"/>
    <w:rsid w:val="00A4353C"/>
    <w:rsid w:val="00A5342A"/>
    <w:rsid w:val="00A55C85"/>
    <w:rsid w:val="00A66024"/>
    <w:rsid w:val="00A715C4"/>
    <w:rsid w:val="00A71E50"/>
    <w:rsid w:val="00A71F2A"/>
    <w:rsid w:val="00A92152"/>
    <w:rsid w:val="00A94DC2"/>
    <w:rsid w:val="00AA0324"/>
    <w:rsid w:val="00AB1D4E"/>
    <w:rsid w:val="00AE2A6E"/>
    <w:rsid w:val="00B21CCC"/>
    <w:rsid w:val="00B23AB6"/>
    <w:rsid w:val="00B23E53"/>
    <w:rsid w:val="00B27261"/>
    <w:rsid w:val="00B57A59"/>
    <w:rsid w:val="00B64199"/>
    <w:rsid w:val="00B6465C"/>
    <w:rsid w:val="00B677DD"/>
    <w:rsid w:val="00B83CE9"/>
    <w:rsid w:val="00B9036F"/>
    <w:rsid w:val="00BA2B62"/>
    <w:rsid w:val="00BA2C48"/>
    <w:rsid w:val="00BA750D"/>
    <w:rsid w:val="00BB351A"/>
    <w:rsid w:val="00BB6A69"/>
    <w:rsid w:val="00BC6295"/>
    <w:rsid w:val="00BD2F0B"/>
    <w:rsid w:val="00BE6E4B"/>
    <w:rsid w:val="00C038E0"/>
    <w:rsid w:val="00C31995"/>
    <w:rsid w:val="00C428A0"/>
    <w:rsid w:val="00C47756"/>
    <w:rsid w:val="00C71089"/>
    <w:rsid w:val="00C738C1"/>
    <w:rsid w:val="00C82037"/>
    <w:rsid w:val="00CB5A07"/>
    <w:rsid w:val="00CB7B23"/>
    <w:rsid w:val="00CE1706"/>
    <w:rsid w:val="00CF79EF"/>
    <w:rsid w:val="00D17241"/>
    <w:rsid w:val="00D2146A"/>
    <w:rsid w:val="00D4066B"/>
    <w:rsid w:val="00D82DE6"/>
    <w:rsid w:val="00DA1857"/>
    <w:rsid w:val="00DA3192"/>
    <w:rsid w:val="00DB49DE"/>
    <w:rsid w:val="00DB74FE"/>
    <w:rsid w:val="00DD1643"/>
    <w:rsid w:val="00DE1945"/>
    <w:rsid w:val="00DE6EE0"/>
    <w:rsid w:val="00DF752A"/>
    <w:rsid w:val="00E0343E"/>
    <w:rsid w:val="00E06B1E"/>
    <w:rsid w:val="00E07157"/>
    <w:rsid w:val="00E14754"/>
    <w:rsid w:val="00E1563D"/>
    <w:rsid w:val="00E15993"/>
    <w:rsid w:val="00E22760"/>
    <w:rsid w:val="00E31AFD"/>
    <w:rsid w:val="00E32FEC"/>
    <w:rsid w:val="00E42C4D"/>
    <w:rsid w:val="00E672CA"/>
    <w:rsid w:val="00E72CAC"/>
    <w:rsid w:val="00E94F8F"/>
    <w:rsid w:val="00EA123D"/>
    <w:rsid w:val="00EA1875"/>
    <w:rsid w:val="00EA285A"/>
    <w:rsid w:val="00EA39E8"/>
    <w:rsid w:val="00EB2CC9"/>
    <w:rsid w:val="00ED04D9"/>
    <w:rsid w:val="00ED499D"/>
    <w:rsid w:val="00ED7E07"/>
    <w:rsid w:val="00F04B9C"/>
    <w:rsid w:val="00F14A81"/>
    <w:rsid w:val="00F22498"/>
    <w:rsid w:val="00F30E76"/>
    <w:rsid w:val="00F32D81"/>
    <w:rsid w:val="00F4358D"/>
    <w:rsid w:val="00F46079"/>
    <w:rsid w:val="00F47503"/>
    <w:rsid w:val="00F66146"/>
    <w:rsid w:val="00F6720E"/>
    <w:rsid w:val="00F82890"/>
    <w:rsid w:val="00FB11B1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106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D63101-9606-463F-BF5A-9F9E3AE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30</cp:revision>
  <cp:lastPrinted>2018-08-23T11:59:00Z</cp:lastPrinted>
  <dcterms:created xsi:type="dcterms:W3CDTF">2019-06-23T10:11:00Z</dcterms:created>
  <dcterms:modified xsi:type="dcterms:W3CDTF">2019-06-27T12:50:00Z</dcterms:modified>
</cp:coreProperties>
</file>