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477" w:rsidRPr="001F2229" w:rsidRDefault="00FF3477" w:rsidP="00AA5FB7">
      <w:pPr>
        <w:jc w:val="center"/>
        <w:rPr>
          <w:rFonts w:ascii="Comic Sans MS" w:hAnsi="Comic Sans MS"/>
          <w:b/>
          <w:color w:val="0070C0"/>
          <w:sz w:val="40"/>
          <w:szCs w:val="40"/>
        </w:rPr>
      </w:pPr>
      <w:r w:rsidRPr="001F2229">
        <w:rPr>
          <w:rFonts w:ascii="Comic Sans MS" w:hAnsi="Comic Sans MS"/>
          <w:b/>
          <w:color w:val="0070C0"/>
          <w:sz w:val="40"/>
          <w:szCs w:val="40"/>
        </w:rPr>
        <w:t>Usposabljanje mentorjev dijakom na Praktičnem usposabljanju z delom</w:t>
      </w:r>
    </w:p>
    <w:p w:rsidR="001F2229" w:rsidRDefault="00FF3477" w:rsidP="001F2229">
      <w:pPr>
        <w:spacing w:after="0" w:line="360" w:lineRule="auto"/>
        <w:jc w:val="both"/>
        <w:rPr>
          <w:rFonts w:ascii="Comic Sans MS" w:hAnsi="Comic Sans MS"/>
          <w:sz w:val="24"/>
          <w:szCs w:val="24"/>
        </w:rPr>
      </w:pPr>
      <w:r w:rsidRPr="00FF3477">
        <w:rPr>
          <w:rFonts w:ascii="Comic Sans MS" w:hAnsi="Comic Sans MS"/>
          <w:sz w:val="24"/>
          <w:szCs w:val="24"/>
        </w:rPr>
        <w:t xml:space="preserve">Na zgornji lokaciji šole je </w:t>
      </w:r>
      <w:r w:rsidRPr="00547B09">
        <w:rPr>
          <w:rFonts w:ascii="Comic Sans MS" w:hAnsi="Comic Sans MS"/>
          <w:b/>
          <w:sz w:val="24"/>
          <w:szCs w:val="24"/>
        </w:rPr>
        <w:t>18. 2. 2019</w:t>
      </w:r>
      <w:r w:rsidRPr="00FF3477">
        <w:rPr>
          <w:rFonts w:ascii="Comic Sans MS" w:hAnsi="Comic Sans MS"/>
          <w:sz w:val="24"/>
          <w:szCs w:val="24"/>
        </w:rPr>
        <w:t xml:space="preserve"> potekalo strokovno srečanje mentorjev dijakom na PUD u, ki se </w:t>
      </w:r>
    </w:p>
    <w:p w:rsidR="00FF3477" w:rsidRDefault="00FF3477" w:rsidP="001F2229">
      <w:pPr>
        <w:spacing w:after="0" w:line="360" w:lineRule="auto"/>
        <w:jc w:val="both"/>
        <w:rPr>
          <w:rFonts w:ascii="Comic Sans MS" w:hAnsi="Comic Sans MS"/>
          <w:sz w:val="24"/>
          <w:szCs w:val="24"/>
        </w:rPr>
      </w:pPr>
      <w:r w:rsidRPr="00FF3477">
        <w:rPr>
          <w:rFonts w:ascii="Comic Sans MS" w:hAnsi="Comic Sans MS"/>
          <w:sz w:val="24"/>
          <w:szCs w:val="24"/>
        </w:rPr>
        <w:t xml:space="preserve">izobražujejo v programu Zdravstvena nega. </w:t>
      </w:r>
      <w:r w:rsidR="001F2229">
        <w:rPr>
          <w:rFonts w:ascii="Comic Sans MS" w:hAnsi="Comic Sans MS"/>
          <w:noProof/>
          <w:sz w:val="24"/>
          <w:szCs w:val="24"/>
          <w:lang w:eastAsia="sl-SI"/>
        </w:rPr>
        <w:drawing>
          <wp:anchor distT="0" distB="0" distL="114300" distR="114300" simplePos="0" relativeHeight="251663360" behindDoc="0" locked="0" layoutInCell="1" allowOverlap="1">
            <wp:simplePos x="0" y="0"/>
            <wp:positionH relativeFrom="column">
              <wp:posOffset>-400050</wp:posOffset>
            </wp:positionH>
            <wp:positionV relativeFrom="paragraph">
              <wp:posOffset>-839470</wp:posOffset>
            </wp:positionV>
            <wp:extent cx="2556000" cy="1453041"/>
            <wp:effectExtent l="0" t="0" r="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6000" cy="1453041"/>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Srečanja se je udeležilo </w:t>
      </w:r>
      <w:bookmarkStart w:id="0" w:name="_GoBack"/>
      <w:r w:rsidRPr="009F46CF">
        <w:rPr>
          <w:rFonts w:ascii="Comic Sans MS" w:hAnsi="Comic Sans MS"/>
          <w:b/>
          <w:sz w:val="24"/>
          <w:szCs w:val="24"/>
        </w:rPr>
        <w:t xml:space="preserve">42 </w:t>
      </w:r>
      <w:bookmarkEnd w:id="0"/>
      <w:r>
        <w:rPr>
          <w:rFonts w:ascii="Comic Sans MS" w:hAnsi="Comic Sans MS"/>
          <w:sz w:val="24"/>
          <w:szCs w:val="24"/>
        </w:rPr>
        <w:t>mentorjev, ki so zaposleni v Splošni bolnišnici Izola, Ortopedski bolnišnici Valdoltra, zdravstvenih domovih in domovih za starejše.</w:t>
      </w:r>
    </w:p>
    <w:p w:rsidR="00D56939" w:rsidRDefault="00D56939" w:rsidP="00AA5FB7">
      <w:pPr>
        <w:spacing w:after="0"/>
        <w:jc w:val="both"/>
        <w:rPr>
          <w:rFonts w:ascii="Comic Sans MS" w:hAnsi="Comic Sans MS"/>
          <w:sz w:val="24"/>
          <w:szCs w:val="24"/>
        </w:rPr>
      </w:pPr>
      <w:r>
        <w:rPr>
          <w:rFonts w:ascii="Comic Sans MS" w:hAnsi="Comic Sans MS"/>
          <w:sz w:val="24"/>
          <w:szCs w:val="24"/>
        </w:rPr>
        <w:t>Po uvodnih besedah organizatorke srečanja Sonje Bačar jim je dobrodošlico izrekla gospa ravnateljica Adelija Perne.</w:t>
      </w:r>
    </w:p>
    <w:p w:rsidR="000F0A88" w:rsidRDefault="000F0A88" w:rsidP="00AA5FB7">
      <w:pPr>
        <w:spacing w:after="0"/>
        <w:jc w:val="both"/>
        <w:rPr>
          <w:rFonts w:ascii="Comic Sans MS" w:hAnsi="Comic Sans MS"/>
          <w:sz w:val="24"/>
          <w:szCs w:val="24"/>
        </w:rPr>
      </w:pPr>
    </w:p>
    <w:p w:rsidR="000F0A88" w:rsidRDefault="000F0A88" w:rsidP="000F0A88">
      <w:pPr>
        <w:jc w:val="both"/>
        <w:rPr>
          <w:rFonts w:ascii="Comic Sans MS" w:hAnsi="Comic Sans MS"/>
          <w:sz w:val="24"/>
          <w:szCs w:val="24"/>
        </w:rPr>
      </w:pPr>
      <w:r w:rsidRPr="00847C3E">
        <w:rPr>
          <w:rFonts w:ascii="Comic Sans MS" w:hAnsi="Comic Sans MS"/>
          <w:b/>
          <w:noProof/>
          <w:sz w:val="32"/>
          <w:szCs w:val="32"/>
          <w:lang w:eastAsia="sl-SI"/>
        </w:rPr>
        <w:drawing>
          <wp:anchor distT="0" distB="0" distL="114300" distR="114300" simplePos="0" relativeHeight="251659264" behindDoc="0" locked="0" layoutInCell="1" allowOverlap="1" wp14:anchorId="07D4B7BB" wp14:editId="06994665">
            <wp:simplePos x="0" y="0"/>
            <wp:positionH relativeFrom="column">
              <wp:align>right</wp:align>
            </wp:positionH>
            <wp:positionV relativeFrom="paragraph">
              <wp:posOffset>-2058670</wp:posOffset>
            </wp:positionV>
            <wp:extent cx="1612516" cy="1800000"/>
            <wp:effectExtent l="0" t="0" r="698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516" cy="1800000"/>
                    </a:xfrm>
                    <a:prstGeom prst="rect">
                      <a:avLst/>
                    </a:prstGeom>
                    <a:noFill/>
                  </pic:spPr>
                </pic:pic>
              </a:graphicData>
            </a:graphic>
            <wp14:sizeRelH relativeFrom="margin">
              <wp14:pctWidth>0</wp14:pctWidth>
            </wp14:sizeRelH>
            <wp14:sizeRelV relativeFrom="margin">
              <wp14:pctHeight>0</wp14:pctHeight>
            </wp14:sizeRelV>
          </wp:anchor>
        </w:drawing>
      </w:r>
      <w:r w:rsidR="00135BEA">
        <w:rPr>
          <w:rFonts w:ascii="Comic Sans MS" w:hAnsi="Comic Sans MS"/>
          <w:b/>
          <w:noProof/>
          <w:sz w:val="32"/>
          <w:szCs w:val="32"/>
          <w:lang w:eastAsia="sl-SI"/>
        </w:rPr>
        <w:drawing>
          <wp:anchor distT="0" distB="0" distL="114300" distR="114300" simplePos="0" relativeHeight="251658240" behindDoc="0" locked="0" layoutInCell="1" allowOverlap="1" wp14:anchorId="412E52C7" wp14:editId="292A7E13">
            <wp:simplePos x="0" y="0"/>
            <wp:positionH relativeFrom="column">
              <wp:posOffset>-400050</wp:posOffset>
            </wp:positionH>
            <wp:positionV relativeFrom="paragraph">
              <wp:posOffset>-2058670</wp:posOffset>
            </wp:positionV>
            <wp:extent cx="2610731" cy="14668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995" cy="1478797"/>
                    </a:xfrm>
                    <a:prstGeom prst="rect">
                      <a:avLst/>
                    </a:prstGeom>
                    <a:noFill/>
                  </pic:spPr>
                </pic:pic>
              </a:graphicData>
            </a:graphic>
            <wp14:sizeRelH relativeFrom="page">
              <wp14:pctWidth>0</wp14:pctWidth>
            </wp14:sizeRelH>
            <wp14:sizeRelV relativeFrom="page">
              <wp14:pctHeight>0</wp14:pctHeight>
            </wp14:sizeRelV>
          </wp:anchor>
        </w:drawing>
      </w:r>
      <w:r w:rsidRPr="000F0A88">
        <w:rPr>
          <w:rFonts w:ascii="Comic Sans MS" w:hAnsi="Comic Sans MS"/>
          <w:sz w:val="24"/>
          <w:szCs w:val="24"/>
        </w:rPr>
        <w:t xml:space="preserve"> </w:t>
      </w:r>
      <w:r>
        <w:rPr>
          <w:rFonts w:ascii="Comic Sans MS" w:hAnsi="Comic Sans MS"/>
          <w:sz w:val="24"/>
          <w:szCs w:val="24"/>
        </w:rPr>
        <w:t xml:space="preserve">V program smo vključili predstavitev praktičnega usposabljanja, ki so ga dijaki Zdravstvene nege opravljali lani v projektu  </w:t>
      </w:r>
      <w:r>
        <w:rPr>
          <w:rFonts w:ascii="Comic Sans MS" w:hAnsi="Comic Sans MS"/>
          <w:sz w:val="24"/>
          <w:szCs w:val="24"/>
        </w:rPr>
        <w:t>»</w:t>
      </w:r>
      <w:r>
        <w:rPr>
          <w:rFonts w:ascii="Comic Sans MS" w:hAnsi="Comic Sans MS"/>
          <w:sz w:val="24"/>
          <w:szCs w:val="24"/>
        </w:rPr>
        <w:t>Erasmus +</w:t>
      </w:r>
      <w:r>
        <w:rPr>
          <w:rFonts w:ascii="Comic Sans MS" w:hAnsi="Comic Sans MS"/>
          <w:sz w:val="24"/>
          <w:szCs w:val="24"/>
        </w:rPr>
        <w:t>«</w:t>
      </w:r>
      <w:r>
        <w:rPr>
          <w:rFonts w:ascii="Comic Sans MS" w:hAnsi="Comic Sans MS"/>
          <w:sz w:val="24"/>
          <w:szCs w:val="24"/>
        </w:rPr>
        <w:t xml:space="preserve"> v Veliki Britaniji in poslovilno pismo, ki so ga dijaku napisali zaposleni v domu za starejše.</w:t>
      </w:r>
    </w:p>
    <w:p w:rsidR="00135BEA" w:rsidRDefault="00135BEA" w:rsidP="00AA5FB7">
      <w:pPr>
        <w:spacing w:after="0"/>
        <w:jc w:val="both"/>
        <w:rPr>
          <w:rFonts w:ascii="Comic Sans MS" w:hAnsi="Comic Sans MS"/>
          <w:sz w:val="24"/>
          <w:szCs w:val="24"/>
        </w:rPr>
      </w:pPr>
      <w:r w:rsidRPr="00135BEA">
        <w:rPr>
          <w:rFonts w:ascii="Comic Sans MS" w:hAnsi="Comic Sans MS"/>
          <w:sz w:val="24"/>
          <w:szCs w:val="24"/>
        </w:rPr>
        <w:t xml:space="preserve">Sledilo je </w:t>
      </w:r>
      <w:r>
        <w:rPr>
          <w:rFonts w:ascii="Comic Sans MS" w:hAnsi="Comic Sans MS"/>
          <w:sz w:val="24"/>
          <w:szCs w:val="24"/>
        </w:rPr>
        <w:t xml:space="preserve">zanimivo predavanje gospe Brede Puhar o razvojnih posebnostih </w:t>
      </w:r>
      <w:r w:rsidR="0058374A">
        <w:rPr>
          <w:rFonts w:ascii="Comic Sans MS" w:hAnsi="Comic Sans MS"/>
          <w:sz w:val="24"/>
          <w:szCs w:val="24"/>
        </w:rPr>
        <w:t>pri mladostniku, njihovih vrednotah, čustvovanju in navodila mentorjem, kako z dijaki soustvarjati odnose in spodbudno okolje za učenje ter  oblikovati njihovo identiteto.</w:t>
      </w:r>
    </w:p>
    <w:p w:rsidR="000F0A88" w:rsidRDefault="000F0A88" w:rsidP="00AA5FB7">
      <w:pPr>
        <w:spacing w:after="0"/>
        <w:jc w:val="both"/>
        <w:rPr>
          <w:rFonts w:ascii="Comic Sans MS" w:hAnsi="Comic Sans MS"/>
          <w:sz w:val="24"/>
          <w:szCs w:val="24"/>
        </w:rPr>
      </w:pPr>
    </w:p>
    <w:p w:rsidR="0058374A" w:rsidRDefault="000F0A88" w:rsidP="000F0A88">
      <w:pPr>
        <w:spacing w:after="0"/>
        <w:jc w:val="both"/>
        <w:rPr>
          <w:rFonts w:ascii="Comic Sans MS" w:hAnsi="Comic Sans MS"/>
          <w:sz w:val="24"/>
          <w:szCs w:val="24"/>
        </w:rPr>
      </w:pPr>
      <w:r>
        <w:rPr>
          <w:rFonts w:ascii="Comic Sans MS" w:hAnsi="Comic Sans MS"/>
          <w:noProof/>
          <w:sz w:val="24"/>
          <w:szCs w:val="24"/>
          <w:lang w:eastAsia="sl-SI"/>
        </w:rPr>
        <w:drawing>
          <wp:anchor distT="0" distB="0" distL="114300" distR="114300" simplePos="0" relativeHeight="251660288" behindDoc="0" locked="0" layoutInCell="1" allowOverlap="1" wp14:anchorId="5E337A50" wp14:editId="77E83FFA">
            <wp:simplePos x="0" y="0"/>
            <wp:positionH relativeFrom="column">
              <wp:posOffset>0</wp:posOffset>
            </wp:positionH>
            <wp:positionV relativeFrom="paragraph">
              <wp:posOffset>0</wp:posOffset>
            </wp:positionV>
            <wp:extent cx="2628900" cy="1497749"/>
            <wp:effectExtent l="0" t="0" r="0" b="762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371" cy="1506563"/>
                    </a:xfrm>
                    <a:prstGeom prst="rect">
                      <a:avLst/>
                    </a:prstGeom>
                    <a:noFill/>
                  </pic:spPr>
                </pic:pic>
              </a:graphicData>
            </a:graphic>
          </wp:anchor>
        </w:drawing>
      </w:r>
      <w:r>
        <w:rPr>
          <w:rFonts w:ascii="Comic Sans MS" w:hAnsi="Comic Sans MS"/>
          <w:sz w:val="24"/>
          <w:szCs w:val="24"/>
        </w:rPr>
        <w:t xml:space="preserve">Organizatorka PUD a Sonja Bačar je podala informacije o PUD u: potek, trajanje, dolžnosti dijaka, dolžnosti delodajalca, vloga mentorja, vloga </w:t>
      </w:r>
      <w:r w:rsidR="001F2229" w:rsidRPr="001F2229">
        <w:rPr>
          <w:rFonts w:ascii="Comic Sans MS" w:hAnsi="Comic Sans MS"/>
          <w:noProof/>
          <w:sz w:val="24"/>
          <w:szCs w:val="24"/>
          <w:lang w:eastAsia="sl-SI"/>
        </w:rPr>
        <w:drawing>
          <wp:anchor distT="0" distB="0" distL="114300" distR="114300" simplePos="0" relativeHeight="251662336" behindDoc="0" locked="0" layoutInCell="1" allowOverlap="1" wp14:anchorId="23EB4FC2" wp14:editId="155F9BB9">
            <wp:simplePos x="0" y="0"/>
            <wp:positionH relativeFrom="column">
              <wp:align>right</wp:align>
            </wp:positionH>
            <wp:positionV relativeFrom="paragraph">
              <wp:posOffset>5384165</wp:posOffset>
            </wp:positionV>
            <wp:extent cx="2561035" cy="1440000"/>
            <wp:effectExtent l="0" t="0" r="0" b="8255"/>
            <wp:wrapSquare wrapText="bothSides"/>
            <wp:docPr id="3" name="Slika 3" descr="C:\Users\hn\Pictures\20190218_16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Pictures\20190218_165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03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šole  in pokazala dnevnik PUD a, ki ga mora dijak izpolniti, mentor pa pregledati.</w:t>
      </w:r>
      <w:r w:rsidRPr="000F0A88">
        <w:rPr>
          <w:rFonts w:ascii="Comic Sans MS" w:hAnsi="Comic Sans MS"/>
          <w:noProof/>
          <w:sz w:val="24"/>
          <w:szCs w:val="24"/>
          <w:lang w:eastAsia="sl-SI"/>
        </w:rPr>
        <w:t xml:space="preserve"> </w:t>
      </w:r>
    </w:p>
    <w:p w:rsidR="00547B09" w:rsidRDefault="00847C3E" w:rsidP="00AA5FB7">
      <w:pPr>
        <w:jc w:val="both"/>
        <w:rPr>
          <w:rFonts w:ascii="Comic Sans MS" w:hAnsi="Comic Sans MS"/>
          <w:sz w:val="24"/>
          <w:szCs w:val="24"/>
        </w:rPr>
      </w:pPr>
      <w:r>
        <w:rPr>
          <w:rFonts w:ascii="Comic Sans MS" w:hAnsi="Comic Sans MS"/>
          <w:sz w:val="24"/>
          <w:szCs w:val="24"/>
        </w:rPr>
        <w:t>Liljana Čačić je predstavila zdravstveno nego po procesni metodi dela, ki je vključena v vse življenjske aktivnosti pacienta, oskrbovanca in teorijo nadgradila s praktičnimi primeri iz kliničnega okolja.</w:t>
      </w:r>
      <w:r w:rsidR="000F0A88" w:rsidRPr="000F0A88">
        <w:rPr>
          <w:rFonts w:ascii="Comic Sans MS" w:hAnsi="Comic Sans MS"/>
          <w:noProof/>
          <w:sz w:val="24"/>
          <w:szCs w:val="24"/>
          <w:lang w:eastAsia="sl-SI"/>
        </w:rPr>
        <w:t xml:space="preserve"> </w:t>
      </w:r>
    </w:p>
    <w:p w:rsidR="001F2229" w:rsidRDefault="00180C37" w:rsidP="001F2229">
      <w:pPr>
        <w:rPr>
          <w:rFonts w:ascii="Comic Sans MS" w:hAnsi="Comic Sans MS"/>
          <w:sz w:val="24"/>
          <w:szCs w:val="24"/>
        </w:rPr>
      </w:pPr>
      <w:r>
        <w:rPr>
          <w:rFonts w:ascii="Comic Sans MS" w:hAnsi="Comic Sans MS"/>
          <w:sz w:val="24"/>
          <w:szCs w:val="24"/>
        </w:rPr>
        <w:t>Izobraževanje se je nadaljevalo v kabinetih zdravstvene nege in po skupinah v obliki delavnic:</w:t>
      </w:r>
    </w:p>
    <w:p w:rsidR="00180C37" w:rsidRDefault="001F2229" w:rsidP="001F2229">
      <w:pPr>
        <w:jc w:val="both"/>
        <w:rPr>
          <w:rFonts w:ascii="Comic Sans MS" w:hAnsi="Comic Sans MS"/>
          <w:sz w:val="24"/>
          <w:szCs w:val="24"/>
        </w:rPr>
      </w:pPr>
      <w:r>
        <w:rPr>
          <w:b/>
          <w:noProof/>
          <w:sz w:val="28"/>
          <w:szCs w:val="28"/>
          <w:lang w:eastAsia="sl-SI"/>
        </w:rPr>
        <w:drawing>
          <wp:anchor distT="0" distB="0" distL="114300" distR="114300" simplePos="0" relativeHeight="251665408" behindDoc="0" locked="0" layoutInCell="1" allowOverlap="1" wp14:anchorId="59EF35A6" wp14:editId="48EA08B5">
            <wp:simplePos x="0" y="0"/>
            <wp:positionH relativeFrom="column">
              <wp:align>right</wp:align>
            </wp:positionH>
            <wp:positionV relativeFrom="paragraph">
              <wp:posOffset>7896225</wp:posOffset>
            </wp:positionV>
            <wp:extent cx="2562003" cy="1440000"/>
            <wp:effectExtent l="0" t="0" r="0" b="825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003" cy="144000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eastAsia="sl-SI"/>
        </w:rPr>
        <w:drawing>
          <wp:anchor distT="0" distB="0" distL="114300" distR="114300" simplePos="0" relativeHeight="251664384" behindDoc="0" locked="0" layoutInCell="1" allowOverlap="1" wp14:anchorId="1F35D10F" wp14:editId="6EA1E1B9">
            <wp:simplePos x="0" y="0"/>
            <wp:positionH relativeFrom="column">
              <wp:posOffset>-400050</wp:posOffset>
            </wp:positionH>
            <wp:positionV relativeFrom="paragraph">
              <wp:posOffset>-7857490</wp:posOffset>
            </wp:positionV>
            <wp:extent cx="2435529" cy="1368000"/>
            <wp:effectExtent l="0" t="0" r="3175" b="381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529" cy="1368000"/>
                    </a:xfrm>
                    <a:prstGeom prst="rect">
                      <a:avLst/>
                    </a:prstGeom>
                    <a:noFill/>
                  </pic:spPr>
                </pic:pic>
              </a:graphicData>
            </a:graphic>
            <wp14:sizeRelH relativeFrom="margin">
              <wp14:pctWidth>0</wp14:pctWidth>
            </wp14:sizeRelH>
            <wp14:sizeRelV relativeFrom="margin">
              <wp14:pctHeight>0</wp14:pctHeight>
            </wp14:sizeRelV>
          </wp:anchor>
        </w:drawing>
      </w:r>
      <w:r w:rsidR="00180C37">
        <w:rPr>
          <w:rFonts w:ascii="Comic Sans MS" w:hAnsi="Comic Sans MS"/>
          <w:sz w:val="24"/>
          <w:szCs w:val="24"/>
        </w:rPr>
        <w:t>Suzana Zugan je pokazala dajanje zdravila subkutano in poudarila posebnosti pri dajanju inzulina ter nizkomolekularnega heparina.</w:t>
      </w:r>
      <w:r w:rsidR="000F0A88" w:rsidRPr="000F0A88">
        <w:rPr>
          <w:rFonts w:ascii="Comic Sans MS" w:hAnsi="Comic Sans MS"/>
          <w:b/>
          <w:noProof/>
          <w:sz w:val="32"/>
          <w:szCs w:val="32"/>
          <w:lang w:eastAsia="sl-SI"/>
        </w:rPr>
        <w:t xml:space="preserve"> </w:t>
      </w:r>
    </w:p>
    <w:p w:rsidR="001F2229" w:rsidRPr="001F2229" w:rsidRDefault="00180C37" w:rsidP="001F2229">
      <w:pPr>
        <w:spacing w:after="0"/>
        <w:jc w:val="both"/>
        <w:rPr>
          <w:rFonts w:ascii="Comic Sans MS" w:hAnsi="Comic Sans MS"/>
          <w:sz w:val="24"/>
          <w:szCs w:val="24"/>
        </w:rPr>
      </w:pPr>
      <w:r>
        <w:rPr>
          <w:rFonts w:ascii="Comic Sans MS" w:hAnsi="Comic Sans MS"/>
          <w:sz w:val="24"/>
          <w:szCs w:val="24"/>
        </w:rPr>
        <w:t>Liljana Čačić je demonstrirala oskrbo rane – prevezo aseptične rane.</w:t>
      </w:r>
      <w:r w:rsidR="001F2229">
        <w:rPr>
          <w:rFonts w:ascii="Comic Sans MS" w:hAnsi="Comic Sans MS"/>
          <w:sz w:val="24"/>
          <w:szCs w:val="24"/>
        </w:rPr>
        <w:t xml:space="preserve">  </w:t>
      </w:r>
      <w:r>
        <w:rPr>
          <w:rFonts w:ascii="Comic Sans MS" w:hAnsi="Comic Sans MS"/>
          <w:sz w:val="24"/>
          <w:szCs w:val="24"/>
        </w:rPr>
        <w:t xml:space="preserve">Cecilija Žižek Đerić in Karmen Prodan Gregorič sta prikazali intervencije pri pacientu s trajnim urinskim katetrom: izpraznitev urinske vrečke, menjava </w:t>
      </w:r>
      <w:r w:rsidR="00AA5FB7">
        <w:rPr>
          <w:rFonts w:ascii="Comic Sans MS" w:hAnsi="Comic Sans MS"/>
          <w:sz w:val="24"/>
          <w:szCs w:val="24"/>
        </w:rPr>
        <w:t>u</w:t>
      </w:r>
      <w:r w:rsidR="00241146">
        <w:rPr>
          <w:rFonts w:ascii="Comic Sans MS" w:hAnsi="Comic Sans MS"/>
          <w:sz w:val="24"/>
          <w:szCs w:val="24"/>
        </w:rPr>
        <w:t>rinsk</w:t>
      </w:r>
      <w:r w:rsidR="00AA5FB7">
        <w:rPr>
          <w:rFonts w:ascii="Comic Sans MS" w:hAnsi="Comic Sans MS"/>
          <w:sz w:val="24"/>
          <w:szCs w:val="24"/>
        </w:rPr>
        <w:t>ega katetra</w:t>
      </w:r>
      <w:r>
        <w:rPr>
          <w:rFonts w:ascii="Comic Sans MS" w:hAnsi="Comic Sans MS"/>
          <w:sz w:val="24"/>
          <w:szCs w:val="24"/>
        </w:rPr>
        <w:t>.</w:t>
      </w:r>
      <w:r w:rsidR="001F2229" w:rsidRPr="001F2229">
        <w:rPr>
          <w:rFonts w:ascii="Comic Sans MS" w:hAnsi="Comic Sans MS"/>
          <w:b/>
          <w:noProof/>
          <w:sz w:val="32"/>
          <w:szCs w:val="32"/>
          <w:lang w:eastAsia="sl-SI"/>
        </w:rPr>
        <w:t xml:space="preserve"> </w:t>
      </w:r>
    </w:p>
    <w:p w:rsidR="00261CFD" w:rsidRPr="001F2229" w:rsidRDefault="001F2229" w:rsidP="001F2229">
      <w:pPr>
        <w:rPr>
          <w:b/>
          <w:sz w:val="28"/>
          <w:szCs w:val="28"/>
        </w:rPr>
      </w:pPr>
      <w:r>
        <w:rPr>
          <w:rFonts w:ascii="Comic Sans MS" w:hAnsi="Comic Sans MS"/>
          <w:b/>
          <w:noProof/>
          <w:sz w:val="32"/>
          <w:szCs w:val="32"/>
          <w:lang w:eastAsia="sl-SI"/>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552700" cy="1501775"/>
            <wp:effectExtent l="0" t="0" r="0" b="317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145" cy="1502037"/>
                    </a:xfrm>
                    <a:prstGeom prst="rect">
                      <a:avLst/>
                    </a:prstGeom>
                    <a:noFill/>
                  </pic:spPr>
                </pic:pic>
              </a:graphicData>
            </a:graphic>
          </wp:anchor>
        </w:drawing>
      </w:r>
      <w:r w:rsidR="00261CFD" w:rsidRPr="00261CFD">
        <w:rPr>
          <w:rFonts w:ascii="Comic Sans MS" w:hAnsi="Comic Sans MS"/>
          <w:sz w:val="24"/>
          <w:szCs w:val="24"/>
        </w:rPr>
        <w:t>Poslovili smo se z obljubo, da se bodo strokovna srečanja  razpisovala tudi v bodoče in bodo v njih vsebine, ki so bile predlagane.</w:t>
      </w:r>
    </w:p>
    <w:p w:rsidR="00261CFD" w:rsidRDefault="00261CFD" w:rsidP="00AA5FB7">
      <w:pPr>
        <w:spacing w:after="0"/>
        <w:jc w:val="both"/>
        <w:rPr>
          <w:rFonts w:ascii="Comic Sans MS" w:hAnsi="Comic Sans MS"/>
          <w:sz w:val="24"/>
          <w:szCs w:val="24"/>
        </w:rPr>
      </w:pPr>
      <w:r w:rsidRPr="00261CFD">
        <w:rPr>
          <w:rFonts w:ascii="Comic Sans MS" w:hAnsi="Comic Sans MS"/>
          <w:sz w:val="24"/>
          <w:szCs w:val="24"/>
        </w:rPr>
        <w:t>Mentorji so dobili tudi zbornik z gradivom, potrdilo o udeležbi in pedagoške in licenčne točke, ki nam jih je dodelila  ZBORNICA ZDRAVSTVENE IN BABIŠKE NEGE SLOVENIJE.</w:t>
      </w:r>
    </w:p>
    <w:p w:rsidR="001F2229" w:rsidRDefault="001F2229" w:rsidP="00AA5FB7">
      <w:pPr>
        <w:pStyle w:val="Golobesedilo"/>
        <w:jc w:val="both"/>
        <w:rPr>
          <w:rFonts w:ascii="Comic Sans MS" w:hAnsi="Comic Sans MS"/>
          <w:sz w:val="28"/>
          <w:szCs w:val="28"/>
        </w:rPr>
      </w:pPr>
    </w:p>
    <w:p w:rsidR="001F2229" w:rsidRDefault="001F2229" w:rsidP="00AA5FB7">
      <w:pPr>
        <w:pStyle w:val="Golobesedilo"/>
        <w:jc w:val="both"/>
      </w:pPr>
    </w:p>
    <w:p w:rsidR="001F2229" w:rsidRPr="001F2229" w:rsidRDefault="001F2229" w:rsidP="001F2229">
      <w:pPr>
        <w:jc w:val="both"/>
        <w:rPr>
          <w:rFonts w:ascii="Comic Sans MS" w:hAnsi="Comic Sans MS"/>
          <w:sz w:val="24"/>
          <w:szCs w:val="24"/>
        </w:rPr>
      </w:pPr>
      <w:r w:rsidRPr="007E1773">
        <w:rPr>
          <w:rFonts w:ascii="Comic Sans MS" w:hAnsi="Comic Sans MS"/>
          <w:sz w:val="24"/>
          <w:szCs w:val="24"/>
        </w:rPr>
        <w:t>Ugotavljam</w:t>
      </w:r>
      <w:r>
        <w:rPr>
          <w:rFonts w:ascii="Comic Sans MS" w:hAnsi="Comic Sans MS"/>
          <w:sz w:val="24"/>
          <w:szCs w:val="24"/>
        </w:rPr>
        <w:t>o</w:t>
      </w:r>
      <w:r w:rsidRPr="007E1773">
        <w:rPr>
          <w:rFonts w:ascii="Comic Sans MS" w:hAnsi="Comic Sans MS"/>
          <w:sz w:val="24"/>
          <w:szCs w:val="24"/>
        </w:rPr>
        <w:t xml:space="preserve">, da je bilo srečanje zelo uspešno, saj so udeleženci pri </w:t>
      </w:r>
      <w:r>
        <w:rPr>
          <w:rFonts w:ascii="Comic Sans MS" w:hAnsi="Comic Sans MS"/>
          <w:sz w:val="24"/>
          <w:szCs w:val="24"/>
        </w:rPr>
        <w:t xml:space="preserve">anonimni </w:t>
      </w:r>
      <w:r w:rsidRPr="007E1773">
        <w:rPr>
          <w:rFonts w:ascii="Comic Sans MS" w:hAnsi="Comic Sans MS"/>
          <w:sz w:val="24"/>
          <w:szCs w:val="24"/>
        </w:rPr>
        <w:t>evalvaciji ocenili vse predavatelje, vsebine, delavnice in  organizacijo z najvišjo oceno ODLIČNO. Pohvale so bile izrečene tudi ustno in pisn</w:t>
      </w:r>
      <w:r>
        <w:rPr>
          <w:rFonts w:ascii="Comic Sans MS" w:hAnsi="Comic Sans MS"/>
          <w:sz w:val="24"/>
          <w:szCs w:val="24"/>
        </w:rPr>
        <w:t>o po elektronski pošti:</w:t>
      </w:r>
    </w:p>
    <w:p w:rsidR="007E1773" w:rsidRDefault="007E1773" w:rsidP="00AA5FB7">
      <w:pPr>
        <w:pStyle w:val="Golobesedilo"/>
        <w:jc w:val="both"/>
      </w:pPr>
      <w:r>
        <w:t>Spoštovani,</w:t>
      </w:r>
    </w:p>
    <w:p w:rsidR="007E1773" w:rsidRDefault="007E1773" w:rsidP="00AA5FB7">
      <w:pPr>
        <w:pStyle w:val="Golobesedilo"/>
        <w:jc w:val="both"/>
      </w:pPr>
    </w:p>
    <w:p w:rsidR="007E1773" w:rsidRDefault="007E1773" w:rsidP="00AA5FB7">
      <w:pPr>
        <w:pStyle w:val="Golobesedilo"/>
        <w:jc w:val="both"/>
      </w:pPr>
      <w:r>
        <w:t>dovolite nama, da se vam zahvalimo za zelo dobro organizirana in zanimiva predavanja, ki smo jih v ponedeljek, 18. februarja 2019, poslušali na vaši šoli. Veseli naju, da smo ponovno združili moči v želji, da dijakom ponudimo učinkovito izobraževanje.</w:t>
      </w:r>
    </w:p>
    <w:p w:rsidR="007E1773" w:rsidRDefault="007E1773" w:rsidP="00AA5FB7">
      <w:pPr>
        <w:pStyle w:val="Golobesedilo"/>
        <w:jc w:val="both"/>
      </w:pPr>
    </w:p>
    <w:p w:rsidR="007E1773" w:rsidRDefault="007E1773" w:rsidP="00AA5FB7">
      <w:pPr>
        <w:pStyle w:val="Golobesedilo"/>
        <w:jc w:val="both"/>
      </w:pPr>
      <w:r>
        <w:t>Če bomo uspeli dijakom predati sporočilo, da poleg znanja potrebujejo še veselje, srčnost, predanost, pogum in vztrajnost imamo velike možnosti, da bodo prav oni naši dobri nasledniki, ki bodo gradili zdravstveno nego.</w:t>
      </w:r>
    </w:p>
    <w:p w:rsidR="007E1773" w:rsidRDefault="00241146" w:rsidP="00AA5FB7">
      <w:pPr>
        <w:pStyle w:val="Golobesedilo"/>
        <w:jc w:val="both"/>
      </w:pPr>
      <w:r>
        <w:t>V veselem pričakovanju nadalj</w:t>
      </w:r>
      <w:r w:rsidR="007E1773">
        <w:t>nega sodelovanja vas lepo pozdravljava,</w:t>
      </w:r>
    </w:p>
    <w:p w:rsidR="007E1773" w:rsidRDefault="007E1773" w:rsidP="00AA5FB7">
      <w:pPr>
        <w:pStyle w:val="Golobesedilo"/>
        <w:jc w:val="both"/>
      </w:pPr>
    </w:p>
    <w:p w:rsidR="007E1773" w:rsidRDefault="007E1773" w:rsidP="00AA5FB7">
      <w:pPr>
        <w:pStyle w:val="Golobesedilo"/>
        <w:jc w:val="both"/>
      </w:pPr>
      <w:r>
        <w:t>Đulsina Haskić in Špela Božič</w:t>
      </w:r>
    </w:p>
    <w:p w:rsidR="00241146" w:rsidRDefault="00241146" w:rsidP="00AA5FB7">
      <w:pPr>
        <w:pStyle w:val="Golobesedilo"/>
        <w:jc w:val="both"/>
      </w:pPr>
    </w:p>
    <w:p w:rsidR="00FD5881" w:rsidRDefault="00FD5881" w:rsidP="00AA5FB7">
      <w:pPr>
        <w:jc w:val="both"/>
        <w:rPr>
          <w:rFonts w:ascii="Tahoma" w:hAnsi="Tahoma" w:cs="Tahoma"/>
          <w:color w:val="073763"/>
        </w:rPr>
      </w:pPr>
      <w:r>
        <w:rPr>
          <w:rFonts w:ascii="Tahoma" w:hAnsi="Tahoma" w:cs="Tahoma"/>
          <w:color w:val="073763"/>
        </w:rPr>
        <w:t>Spoštovane kolegice, zelo dobro predavanje. Super ste. Pa naj še rečejo da Izola ni zakon. Vesela sem, da ima Ana take profesorice. Profesorice s srcem in dušo. Upam, da bomo še sodelovale. To mnenje ni samo moje ampak od vseh s katerimi sem se pogovarjala. Lp Alenka Jeger </w:t>
      </w:r>
    </w:p>
    <w:p w:rsidR="001F2229" w:rsidRDefault="001F2229" w:rsidP="00AA5FB7">
      <w:pPr>
        <w:jc w:val="both"/>
        <w:rPr>
          <w:rFonts w:ascii="Comic Sans MS" w:hAnsi="Comic Sans MS" w:cs="Tahoma"/>
          <w:sz w:val="24"/>
          <w:szCs w:val="24"/>
        </w:rPr>
      </w:pPr>
    </w:p>
    <w:p w:rsidR="00261CFD" w:rsidRDefault="00261CFD" w:rsidP="00AA5FB7">
      <w:pPr>
        <w:jc w:val="both"/>
        <w:rPr>
          <w:rFonts w:ascii="Comic Sans MS" w:hAnsi="Comic Sans MS" w:cs="Tahoma"/>
          <w:sz w:val="24"/>
          <w:szCs w:val="24"/>
        </w:rPr>
      </w:pPr>
      <w:r w:rsidRPr="00261CFD">
        <w:rPr>
          <w:rFonts w:ascii="Comic Sans MS" w:hAnsi="Comic Sans MS" w:cs="Tahoma"/>
          <w:sz w:val="24"/>
          <w:szCs w:val="24"/>
        </w:rPr>
        <w:t xml:space="preserve">Zahvaljujem se vsem, ki ste sodelovali in </w:t>
      </w:r>
      <w:r>
        <w:rPr>
          <w:rFonts w:ascii="Comic Sans MS" w:hAnsi="Comic Sans MS" w:cs="Tahoma"/>
          <w:sz w:val="24"/>
          <w:szCs w:val="24"/>
        </w:rPr>
        <w:t>prispevali, da je bilo strokovno srečanje uspešno in lepo.</w:t>
      </w:r>
    </w:p>
    <w:p w:rsidR="00261CFD" w:rsidRDefault="00261CFD" w:rsidP="001F2229">
      <w:pPr>
        <w:jc w:val="right"/>
        <w:rPr>
          <w:rFonts w:ascii="Comic Sans MS" w:hAnsi="Comic Sans MS" w:cs="Tahoma"/>
          <w:sz w:val="24"/>
          <w:szCs w:val="24"/>
        </w:rPr>
      </w:pPr>
      <w:r>
        <w:rPr>
          <w:rFonts w:ascii="Comic Sans MS" w:hAnsi="Comic Sans MS" w:cs="Tahoma"/>
          <w:sz w:val="24"/>
          <w:szCs w:val="24"/>
        </w:rPr>
        <w:t>Sonja Bačar</w:t>
      </w:r>
    </w:p>
    <w:p w:rsidR="001F2229" w:rsidRDefault="001F2229" w:rsidP="001F2229">
      <w:pPr>
        <w:jc w:val="center"/>
        <w:rPr>
          <w:rFonts w:ascii="Comic Sans MS" w:hAnsi="Comic Sans MS"/>
          <w:sz w:val="28"/>
          <w:szCs w:val="28"/>
        </w:rPr>
      </w:pPr>
    </w:p>
    <w:p w:rsidR="001F2229" w:rsidRPr="001F2229" w:rsidRDefault="001F2229" w:rsidP="001F2229">
      <w:pPr>
        <w:jc w:val="center"/>
        <w:rPr>
          <w:rFonts w:ascii="Comic Sans MS" w:hAnsi="Comic Sans MS"/>
          <w:sz w:val="28"/>
          <w:szCs w:val="28"/>
        </w:rPr>
      </w:pPr>
      <w:r w:rsidRPr="001F2229">
        <w:rPr>
          <w:rFonts w:ascii="Comic Sans MS" w:hAnsi="Comic Sans MS"/>
          <w:sz w:val="28"/>
          <w:szCs w:val="28"/>
        </w:rPr>
        <w:t>"Plemenito je učiti se, še bolj plemenito je učiti druge."</w:t>
      </w:r>
    </w:p>
    <w:p w:rsidR="001F2229" w:rsidRPr="001F2229" w:rsidRDefault="001F2229" w:rsidP="001F2229">
      <w:pPr>
        <w:pStyle w:val="Golobesedilo"/>
        <w:jc w:val="center"/>
        <w:rPr>
          <w:rFonts w:ascii="Comic Sans MS" w:hAnsi="Comic Sans MS"/>
          <w:sz w:val="28"/>
          <w:szCs w:val="28"/>
        </w:rPr>
      </w:pPr>
      <w:r w:rsidRPr="001F2229">
        <w:rPr>
          <w:rFonts w:ascii="Comic Sans MS" w:hAnsi="Comic Sans MS"/>
          <w:sz w:val="28"/>
          <w:szCs w:val="28"/>
        </w:rPr>
        <w:t>Mark Twain</w:t>
      </w:r>
    </w:p>
    <w:p w:rsidR="00261CFD" w:rsidRPr="00261CFD" w:rsidRDefault="00261CFD" w:rsidP="00FD5881">
      <w:pPr>
        <w:rPr>
          <w:rFonts w:ascii="Comic Sans MS" w:hAnsi="Comic Sans MS" w:cs="Tahoma"/>
          <w:sz w:val="24"/>
          <w:szCs w:val="24"/>
        </w:rPr>
      </w:pPr>
    </w:p>
    <w:p w:rsidR="00261CFD" w:rsidRDefault="00261CFD" w:rsidP="007E1773">
      <w:pPr>
        <w:rPr>
          <w:rFonts w:ascii="Comic Sans MS" w:hAnsi="Comic Sans MS"/>
          <w:sz w:val="24"/>
          <w:szCs w:val="24"/>
        </w:rPr>
      </w:pPr>
    </w:p>
    <w:p w:rsidR="000B404F" w:rsidRDefault="000B404F" w:rsidP="007E1773">
      <w:pPr>
        <w:rPr>
          <w:rFonts w:ascii="Comic Sans MS" w:hAnsi="Comic Sans MS"/>
          <w:sz w:val="24"/>
          <w:szCs w:val="24"/>
        </w:rPr>
      </w:pPr>
    </w:p>
    <w:p w:rsidR="00DF3572" w:rsidRDefault="00FD5881" w:rsidP="007E1773">
      <w:pPr>
        <w:rPr>
          <w:rFonts w:ascii="Comic Sans MS" w:hAnsi="Comic Sans MS"/>
          <w:sz w:val="24"/>
          <w:szCs w:val="24"/>
        </w:rPr>
      </w:pPr>
      <w:r>
        <w:rPr>
          <w:rFonts w:ascii="Comic Sans MS" w:hAnsi="Comic Sans MS"/>
          <w:sz w:val="24"/>
          <w:szCs w:val="24"/>
        </w:rPr>
        <w:t xml:space="preserve"> </w:t>
      </w:r>
    </w:p>
    <w:p w:rsidR="00FD5881" w:rsidRDefault="00FD5881" w:rsidP="007E1773">
      <w:pPr>
        <w:rPr>
          <w:rFonts w:ascii="Comic Sans MS" w:hAnsi="Comic Sans MS"/>
          <w:sz w:val="24"/>
          <w:szCs w:val="24"/>
        </w:rPr>
      </w:pPr>
    </w:p>
    <w:p w:rsidR="007E1773" w:rsidRPr="007E1773" w:rsidRDefault="007E1773" w:rsidP="007E1773">
      <w:pPr>
        <w:rPr>
          <w:rFonts w:ascii="Comic Sans MS" w:hAnsi="Comic Sans MS"/>
          <w:sz w:val="24"/>
          <w:szCs w:val="24"/>
        </w:rPr>
      </w:pPr>
    </w:p>
    <w:sectPr w:rsidR="007E1773" w:rsidRPr="007E177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D44" w:rsidRDefault="00E45D44" w:rsidP="00241146">
      <w:pPr>
        <w:spacing w:after="0" w:line="240" w:lineRule="auto"/>
      </w:pPr>
      <w:r>
        <w:separator/>
      </w:r>
    </w:p>
  </w:endnote>
  <w:endnote w:type="continuationSeparator" w:id="0">
    <w:p w:rsidR="00E45D44" w:rsidRDefault="00E45D44" w:rsidP="0024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209732"/>
      <w:docPartObj>
        <w:docPartGallery w:val="Page Numbers (Bottom of Page)"/>
        <w:docPartUnique/>
      </w:docPartObj>
    </w:sdtPr>
    <w:sdtEndPr/>
    <w:sdtContent>
      <w:p w:rsidR="00241146" w:rsidRDefault="00241146">
        <w:pPr>
          <w:pStyle w:val="Noga"/>
          <w:jc w:val="right"/>
        </w:pPr>
        <w:r>
          <w:fldChar w:fldCharType="begin"/>
        </w:r>
        <w:r>
          <w:instrText>PAGE   \* MERGEFORMAT</w:instrText>
        </w:r>
        <w:r>
          <w:fldChar w:fldCharType="separate"/>
        </w:r>
        <w:r w:rsidR="00AA5FB7">
          <w:rPr>
            <w:noProof/>
          </w:rPr>
          <w:t>2</w:t>
        </w:r>
        <w:r>
          <w:fldChar w:fldCharType="end"/>
        </w:r>
      </w:p>
    </w:sdtContent>
  </w:sdt>
  <w:p w:rsidR="00241146" w:rsidRDefault="0024114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D44" w:rsidRDefault="00E45D44" w:rsidP="00241146">
      <w:pPr>
        <w:spacing w:after="0" w:line="240" w:lineRule="auto"/>
      </w:pPr>
      <w:r>
        <w:separator/>
      </w:r>
    </w:p>
  </w:footnote>
  <w:footnote w:type="continuationSeparator" w:id="0">
    <w:p w:rsidR="00E45D44" w:rsidRDefault="00E45D44" w:rsidP="002411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477"/>
    <w:rsid w:val="000B23FC"/>
    <w:rsid w:val="000B404F"/>
    <w:rsid w:val="000F0A88"/>
    <w:rsid w:val="00135BEA"/>
    <w:rsid w:val="00180C37"/>
    <w:rsid w:val="001F2229"/>
    <w:rsid w:val="00241146"/>
    <w:rsid w:val="00261CFD"/>
    <w:rsid w:val="003866FF"/>
    <w:rsid w:val="00547B09"/>
    <w:rsid w:val="0058374A"/>
    <w:rsid w:val="0068796E"/>
    <w:rsid w:val="007E1773"/>
    <w:rsid w:val="00847C3E"/>
    <w:rsid w:val="00915E56"/>
    <w:rsid w:val="009F46CF"/>
    <w:rsid w:val="00AA5FB7"/>
    <w:rsid w:val="00B60079"/>
    <w:rsid w:val="00D56939"/>
    <w:rsid w:val="00DF3572"/>
    <w:rsid w:val="00E45D44"/>
    <w:rsid w:val="00FD5881"/>
    <w:rsid w:val="00FF34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34EEF"/>
  <w15:docId w15:val="{4C899D99-14EA-48B0-AC1A-EE711131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222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35BE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35BEA"/>
    <w:rPr>
      <w:rFonts w:ascii="Tahoma" w:hAnsi="Tahoma" w:cs="Tahoma"/>
      <w:sz w:val="16"/>
      <w:szCs w:val="16"/>
    </w:rPr>
  </w:style>
  <w:style w:type="paragraph" w:styleId="Golobesedilo">
    <w:name w:val="Plain Text"/>
    <w:basedOn w:val="Navaden"/>
    <w:link w:val="GolobesediloZnak"/>
    <w:uiPriority w:val="99"/>
    <w:semiHidden/>
    <w:unhideWhenUsed/>
    <w:rsid w:val="007E1773"/>
    <w:pPr>
      <w:spacing w:after="0" w:line="240" w:lineRule="auto"/>
    </w:pPr>
    <w:rPr>
      <w:rFonts w:ascii="Calibri" w:hAnsi="Calibri"/>
      <w:szCs w:val="21"/>
    </w:rPr>
  </w:style>
  <w:style w:type="character" w:customStyle="1" w:styleId="GolobesediloZnak">
    <w:name w:val="Golo besedilo Znak"/>
    <w:basedOn w:val="Privzetapisavaodstavka"/>
    <w:link w:val="Golobesedilo"/>
    <w:uiPriority w:val="99"/>
    <w:semiHidden/>
    <w:rsid w:val="007E1773"/>
    <w:rPr>
      <w:rFonts w:ascii="Calibri" w:hAnsi="Calibri"/>
      <w:szCs w:val="21"/>
    </w:rPr>
  </w:style>
  <w:style w:type="paragraph" w:styleId="Glava">
    <w:name w:val="header"/>
    <w:basedOn w:val="Navaden"/>
    <w:link w:val="GlavaZnak"/>
    <w:uiPriority w:val="99"/>
    <w:unhideWhenUsed/>
    <w:rsid w:val="00241146"/>
    <w:pPr>
      <w:tabs>
        <w:tab w:val="center" w:pos="4536"/>
        <w:tab w:val="right" w:pos="9072"/>
      </w:tabs>
      <w:spacing w:after="0" w:line="240" w:lineRule="auto"/>
    </w:pPr>
  </w:style>
  <w:style w:type="character" w:customStyle="1" w:styleId="GlavaZnak">
    <w:name w:val="Glava Znak"/>
    <w:basedOn w:val="Privzetapisavaodstavka"/>
    <w:link w:val="Glava"/>
    <w:uiPriority w:val="99"/>
    <w:rsid w:val="00241146"/>
  </w:style>
  <w:style w:type="paragraph" w:styleId="Noga">
    <w:name w:val="footer"/>
    <w:basedOn w:val="Navaden"/>
    <w:link w:val="NogaZnak"/>
    <w:uiPriority w:val="99"/>
    <w:unhideWhenUsed/>
    <w:rsid w:val="00241146"/>
    <w:pPr>
      <w:tabs>
        <w:tab w:val="center" w:pos="4536"/>
        <w:tab w:val="right" w:pos="9072"/>
      </w:tabs>
      <w:spacing w:after="0" w:line="240" w:lineRule="auto"/>
    </w:pPr>
  </w:style>
  <w:style w:type="character" w:customStyle="1" w:styleId="NogaZnak">
    <w:name w:val="Noga Znak"/>
    <w:basedOn w:val="Privzetapisavaodstavka"/>
    <w:link w:val="Noga"/>
    <w:uiPriority w:val="99"/>
    <w:rsid w:val="00241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914074">
      <w:bodyDiv w:val="1"/>
      <w:marLeft w:val="0"/>
      <w:marRight w:val="0"/>
      <w:marTop w:val="0"/>
      <w:marBottom w:val="0"/>
      <w:divBdr>
        <w:top w:val="none" w:sz="0" w:space="0" w:color="auto"/>
        <w:left w:val="none" w:sz="0" w:space="0" w:color="auto"/>
        <w:bottom w:val="none" w:sz="0" w:space="0" w:color="auto"/>
        <w:right w:val="none" w:sz="0" w:space="0" w:color="auto"/>
      </w:divBdr>
    </w:div>
    <w:div w:id="198994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518</Words>
  <Characters>2959</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Liljana Čačić</cp:lastModifiedBy>
  <cp:revision>3</cp:revision>
  <dcterms:created xsi:type="dcterms:W3CDTF">2019-03-17T04:00:00Z</dcterms:created>
  <dcterms:modified xsi:type="dcterms:W3CDTF">2019-03-17T04:58:00Z</dcterms:modified>
</cp:coreProperties>
</file>